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B9D3A3" w14:textId="1E3602E3" w:rsidR="00640171" w:rsidRDefault="006C7CA7">
      <w:pPr>
        <w:rPr>
          <w:rFonts w:ascii="Arial Narrow" w:hAnsi="Arial Narrow" w:cs="Arial"/>
          <w:b/>
          <w:sz w:val="40"/>
          <w:szCs w:val="40"/>
        </w:rPr>
      </w:pPr>
      <w:r>
        <w:rPr>
          <w:rFonts w:ascii="Arial Narrow" w:hAnsi="Arial Narrow" w:cs="Arial"/>
          <w:b/>
          <w:sz w:val="40"/>
          <w:szCs w:val="40"/>
        </w:rPr>
        <w:t xml:space="preserve">El nuevo Gobierno municipal </w:t>
      </w:r>
      <w:r w:rsidR="00640171">
        <w:rPr>
          <w:rFonts w:ascii="Arial Narrow" w:hAnsi="Arial Narrow" w:cs="Arial"/>
          <w:b/>
          <w:sz w:val="40"/>
          <w:szCs w:val="40"/>
        </w:rPr>
        <w:t>vota en contra de las cue</w:t>
      </w:r>
      <w:r w:rsidR="0013733F">
        <w:rPr>
          <w:rFonts w:ascii="Arial Narrow" w:hAnsi="Arial Narrow" w:cs="Arial"/>
          <w:b/>
          <w:sz w:val="40"/>
          <w:szCs w:val="40"/>
        </w:rPr>
        <w:t xml:space="preserve">ntas del PSOE de </w:t>
      </w:r>
      <w:proofErr w:type="spellStart"/>
      <w:r w:rsidR="0013733F">
        <w:rPr>
          <w:rFonts w:ascii="Arial Narrow" w:hAnsi="Arial Narrow" w:cs="Arial"/>
          <w:b/>
          <w:sz w:val="40"/>
          <w:szCs w:val="40"/>
        </w:rPr>
        <w:t>Comujesa</w:t>
      </w:r>
      <w:proofErr w:type="spellEnd"/>
      <w:r w:rsidR="0013733F">
        <w:rPr>
          <w:rFonts w:ascii="Arial Narrow" w:hAnsi="Arial Narrow" w:cs="Arial"/>
          <w:b/>
          <w:sz w:val="40"/>
          <w:szCs w:val="40"/>
        </w:rPr>
        <w:t xml:space="preserve"> </w:t>
      </w:r>
      <w:r w:rsidR="00134808">
        <w:rPr>
          <w:rFonts w:ascii="Arial Narrow" w:hAnsi="Arial Narrow" w:cs="Arial"/>
          <w:b/>
          <w:sz w:val="40"/>
          <w:szCs w:val="40"/>
        </w:rPr>
        <w:t xml:space="preserve">por la multitud de dudas </w:t>
      </w:r>
      <w:r w:rsidR="00640171">
        <w:rPr>
          <w:rFonts w:ascii="Arial Narrow" w:hAnsi="Arial Narrow" w:cs="Arial"/>
          <w:b/>
          <w:sz w:val="40"/>
          <w:szCs w:val="40"/>
        </w:rPr>
        <w:t xml:space="preserve">sobre posibles irregularidades </w:t>
      </w:r>
    </w:p>
    <w:p w14:paraId="428D2AAD" w14:textId="621A266B" w:rsidR="00DB78D9" w:rsidRDefault="00DB78D9">
      <w:pPr>
        <w:rPr>
          <w:rFonts w:ascii="Arial Narrow" w:hAnsi="Arial Narrow"/>
          <w:sz w:val="36"/>
          <w:szCs w:val="36"/>
        </w:rPr>
      </w:pPr>
    </w:p>
    <w:p w14:paraId="3CAB0DB5" w14:textId="7574F820" w:rsidR="00DB78D9" w:rsidRDefault="006C7CA7">
      <w:pPr>
        <w:rPr>
          <w:rFonts w:ascii="Arial Narrow" w:hAnsi="Arial Narrow" w:cs="Arial"/>
          <w:sz w:val="32"/>
          <w:szCs w:val="32"/>
        </w:rPr>
      </w:pPr>
      <w:r>
        <w:rPr>
          <w:rFonts w:ascii="Arial Narrow" w:hAnsi="Arial Narrow" w:cs="Arial"/>
          <w:sz w:val="32"/>
          <w:szCs w:val="32"/>
        </w:rPr>
        <w:t>Tal y como hicieran los representantes del PP en el Consejo de Administración en su momento, el nuevo equipo de Gobierno</w:t>
      </w:r>
      <w:r w:rsidR="0013733F">
        <w:rPr>
          <w:rFonts w:ascii="Arial Narrow" w:hAnsi="Arial Narrow" w:cs="Arial"/>
          <w:sz w:val="32"/>
          <w:szCs w:val="32"/>
        </w:rPr>
        <w:t xml:space="preserve"> </w:t>
      </w:r>
      <w:r w:rsidR="003501A8">
        <w:rPr>
          <w:rFonts w:ascii="Arial Narrow" w:hAnsi="Arial Narrow" w:cs="Arial"/>
          <w:sz w:val="32"/>
          <w:szCs w:val="32"/>
        </w:rPr>
        <w:t xml:space="preserve">ha </w:t>
      </w:r>
      <w:r w:rsidR="00A01D70">
        <w:rPr>
          <w:rFonts w:ascii="Arial Narrow" w:hAnsi="Arial Narrow" w:cs="Arial"/>
          <w:sz w:val="32"/>
          <w:szCs w:val="32"/>
        </w:rPr>
        <w:t>rechaza</w:t>
      </w:r>
      <w:r w:rsidR="003501A8">
        <w:rPr>
          <w:rFonts w:ascii="Arial Narrow" w:hAnsi="Arial Narrow" w:cs="Arial"/>
          <w:sz w:val="32"/>
          <w:szCs w:val="32"/>
        </w:rPr>
        <w:t>do</w:t>
      </w:r>
      <w:r w:rsidR="00A01D70">
        <w:rPr>
          <w:rFonts w:ascii="Arial Narrow" w:hAnsi="Arial Narrow" w:cs="Arial"/>
          <w:sz w:val="32"/>
          <w:szCs w:val="32"/>
        </w:rPr>
        <w:t xml:space="preserve"> las </w:t>
      </w:r>
      <w:r>
        <w:rPr>
          <w:rFonts w:ascii="Arial Narrow" w:hAnsi="Arial Narrow" w:cs="Arial"/>
          <w:sz w:val="32"/>
          <w:szCs w:val="32"/>
        </w:rPr>
        <w:t xml:space="preserve">cuentas socialistas </w:t>
      </w:r>
      <w:r w:rsidR="00A01D70">
        <w:rPr>
          <w:rFonts w:ascii="Arial Narrow" w:hAnsi="Arial Narrow" w:cs="Arial"/>
          <w:sz w:val="32"/>
          <w:szCs w:val="32"/>
        </w:rPr>
        <w:t xml:space="preserve">en la Junta General </w:t>
      </w:r>
      <w:r w:rsidR="00CC7248">
        <w:rPr>
          <w:rFonts w:ascii="Arial Narrow" w:hAnsi="Arial Narrow" w:cs="Arial"/>
          <w:sz w:val="32"/>
          <w:szCs w:val="32"/>
        </w:rPr>
        <w:t>por “no respetar el principio de imagen fiel de la sociedad”</w:t>
      </w:r>
    </w:p>
    <w:p w14:paraId="0939B0F3" w14:textId="77777777" w:rsidR="00DB78D9" w:rsidRDefault="00DB78D9">
      <w:pPr>
        <w:rPr>
          <w:rFonts w:ascii="Arial Narrow" w:hAnsi="Arial Narrow"/>
          <w:sz w:val="36"/>
          <w:szCs w:val="36"/>
        </w:rPr>
      </w:pPr>
    </w:p>
    <w:p w14:paraId="28B9C2C4" w14:textId="5675C0E5" w:rsidR="009B139B" w:rsidRDefault="006C7CA7" w:rsidP="006C7CA7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hAnsi="Arial Narrow" w:cs="Arial"/>
          <w:b/>
          <w:bCs/>
          <w:color w:val="000000"/>
          <w:sz w:val="26"/>
          <w:szCs w:val="26"/>
        </w:rPr>
        <w:t>2</w:t>
      </w:r>
      <w:r w:rsidR="003501A8">
        <w:rPr>
          <w:rFonts w:ascii="Arial Narrow" w:hAnsi="Arial Narrow" w:cs="Arial"/>
          <w:b/>
          <w:bCs/>
          <w:color w:val="000000"/>
          <w:sz w:val="26"/>
          <w:szCs w:val="26"/>
        </w:rPr>
        <w:t>5</w:t>
      </w:r>
      <w:r w:rsidR="005C4E07">
        <w:rPr>
          <w:rFonts w:ascii="Arial Narrow" w:hAnsi="Arial Narrow" w:cs="Arial"/>
          <w:b/>
          <w:bCs/>
          <w:color w:val="000000"/>
          <w:sz w:val="26"/>
          <w:szCs w:val="26"/>
        </w:rPr>
        <w:t xml:space="preserve"> de julio de 2023. </w:t>
      </w:r>
      <w:r w:rsidR="0013733F" w:rsidRPr="00C614FC">
        <w:rPr>
          <w:rFonts w:ascii="Arial Narrow" w:hAnsi="Arial Narrow" w:cs="Arial"/>
          <w:bCs/>
          <w:color w:val="000000"/>
          <w:sz w:val="26"/>
          <w:szCs w:val="26"/>
        </w:rPr>
        <w:t>E</w:t>
      </w:r>
      <w:r w:rsidRPr="00C614FC">
        <w:rPr>
          <w:rFonts w:ascii="Arial Narrow" w:eastAsia="Tahoma" w:hAnsi="Arial Narrow" w:cs="Arial"/>
          <w:color w:val="000000"/>
          <w:sz w:val="26"/>
          <w:szCs w:val="26"/>
        </w:rPr>
        <w:t>l nuevo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Gobierno Municipal</w:t>
      </w:r>
      <w:r w:rsidR="0013733F">
        <w:rPr>
          <w:rFonts w:ascii="Arial Narrow" w:eastAsia="Tahoma" w:hAnsi="Arial Narrow" w:cs="Arial"/>
          <w:color w:val="000000"/>
          <w:sz w:val="26"/>
          <w:szCs w:val="26"/>
        </w:rPr>
        <w:t>, “por responsabilidad”</w:t>
      </w:r>
      <w:r w:rsidR="00773A92">
        <w:rPr>
          <w:rFonts w:ascii="Arial Narrow" w:eastAsia="Tahoma" w:hAnsi="Arial Narrow" w:cs="Arial"/>
          <w:color w:val="000000"/>
          <w:sz w:val="26"/>
          <w:szCs w:val="26"/>
        </w:rPr>
        <w:t>,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r w:rsidR="003501A8">
        <w:rPr>
          <w:rFonts w:ascii="Arial Narrow" w:eastAsia="Tahoma" w:hAnsi="Arial Narrow" w:cs="Arial"/>
          <w:color w:val="000000"/>
          <w:sz w:val="26"/>
          <w:szCs w:val="26"/>
        </w:rPr>
        <w:t xml:space="preserve">ha </w:t>
      </w:r>
      <w:r>
        <w:rPr>
          <w:rFonts w:ascii="Arial Narrow" w:eastAsia="Tahoma" w:hAnsi="Arial Narrow" w:cs="Arial"/>
          <w:color w:val="000000"/>
          <w:sz w:val="26"/>
          <w:szCs w:val="26"/>
        </w:rPr>
        <w:t>vota</w:t>
      </w:r>
      <w:r w:rsidR="003501A8">
        <w:rPr>
          <w:rFonts w:ascii="Arial Narrow" w:eastAsia="Tahoma" w:hAnsi="Arial Narrow" w:cs="Arial"/>
          <w:color w:val="000000"/>
          <w:sz w:val="26"/>
          <w:szCs w:val="26"/>
        </w:rPr>
        <w:t>do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en contra de las cuentas generales de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Comujesa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correspondientes al ejercicio 2022</w:t>
      </w:r>
      <w:r w:rsidR="00A01D70">
        <w:rPr>
          <w:rFonts w:ascii="Arial Narrow" w:eastAsia="Tahoma" w:hAnsi="Arial Narrow" w:cs="Arial"/>
          <w:color w:val="000000"/>
          <w:sz w:val="26"/>
          <w:szCs w:val="26"/>
        </w:rPr>
        <w:t xml:space="preserve"> en la Junta General </w:t>
      </w:r>
      <w:r w:rsidR="00773A92">
        <w:rPr>
          <w:rFonts w:ascii="Arial Narrow" w:eastAsia="Tahoma" w:hAnsi="Arial Narrow" w:cs="Arial"/>
          <w:color w:val="000000"/>
          <w:sz w:val="26"/>
          <w:szCs w:val="26"/>
        </w:rPr>
        <w:t xml:space="preserve">celebrada </w:t>
      </w:r>
      <w:r w:rsidR="00C27932">
        <w:rPr>
          <w:rFonts w:ascii="Arial Narrow" w:eastAsia="Tahoma" w:hAnsi="Arial Narrow" w:cs="Arial"/>
          <w:color w:val="000000"/>
          <w:sz w:val="26"/>
          <w:szCs w:val="26"/>
        </w:rPr>
        <w:t xml:space="preserve">este </w:t>
      </w:r>
      <w:r w:rsidR="00773A92">
        <w:rPr>
          <w:rFonts w:ascii="Arial Narrow" w:eastAsia="Tahoma" w:hAnsi="Arial Narrow" w:cs="Arial"/>
          <w:color w:val="000000"/>
          <w:sz w:val="26"/>
          <w:szCs w:val="26"/>
        </w:rPr>
        <w:t xml:space="preserve">martes día 25. Se trata de un 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hecho insólito </w:t>
      </w:r>
      <w:r w:rsidR="00773A92">
        <w:rPr>
          <w:rFonts w:ascii="Arial Narrow" w:eastAsia="Tahoma" w:hAnsi="Arial Narrow" w:cs="Arial"/>
          <w:color w:val="000000"/>
          <w:sz w:val="26"/>
          <w:szCs w:val="26"/>
        </w:rPr>
        <w:t>“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porque, normalmente, </w:t>
      </w:r>
      <w:r w:rsidR="00290D7A">
        <w:rPr>
          <w:rFonts w:ascii="Arial Narrow" w:eastAsia="Tahoma" w:hAnsi="Arial Narrow" w:cs="Arial"/>
          <w:color w:val="000000"/>
          <w:sz w:val="26"/>
          <w:szCs w:val="26"/>
        </w:rPr>
        <w:t>los gobiernos entrantes asumen (sin necesidad de tener que compartir el resultado de la gestión anterior) las cuentas generales de las empresas y entes públicos para que puedan continuar su tramitación según la legislación mercantil</w:t>
      </w:r>
      <w:r w:rsidR="00773A92">
        <w:rPr>
          <w:rFonts w:ascii="Arial Narrow" w:eastAsia="Tahoma" w:hAnsi="Arial Narrow" w:cs="Arial"/>
          <w:color w:val="000000"/>
          <w:sz w:val="26"/>
          <w:szCs w:val="26"/>
        </w:rPr>
        <w:t>”, ha expresado el teniente de alcaldesa de Servicios Públicos, Jaime Espinar</w:t>
      </w:r>
      <w:r w:rsidR="00290D7A">
        <w:rPr>
          <w:rFonts w:ascii="Arial Narrow" w:eastAsia="Tahoma" w:hAnsi="Arial Narrow" w:cs="Arial"/>
          <w:color w:val="000000"/>
          <w:sz w:val="26"/>
          <w:szCs w:val="26"/>
        </w:rPr>
        <w:t>.</w:t>
      </w:r>
    </w:p>
    <w:p w14:paraId="146F49CD" w14:textId="77777777" w:rsidR="00773A92" w:rsidRDefault="00773A92" w:rsidP="006C7CA7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“E</w:t>
      </w:r>
      <w:r w:rsidR="00290D7A">
        <w:rPr>
          <w:rFonts w:ascii="Arial Narrow" w:eastAsia="Tahoma" w:hAnsi="Arial Narrow" w:cs="Arial"/>
          <w:color w:val="000000"/>
          <w:sz w:val="26"/>
          <w:szCs w:val="26"/>
        </w:rPr>
        <w:t xml:space="preserve">l exceso de dudas y sombras sobre la gestión socialista en </w:t>
      </w:r>
      <w:proofErr w:type="spellStart"/>
      <w:r w:rsidR="00290D7A">
        <w:rPr>
          <w:rFonts w:ascii="Arial Narrow" w:eastAsia="Tahoma" w:hAnsi="Arial Narrow" w:cs="Arial"/>
          <w:color w:val="000000"/>
          <w:sz w:val="26"/>
          <w:szCs w:val="26"/>
        </w:rPr>
        <w:t>Comujesa</w:t>
      </w:r>
      <w:proofErr w:type="spellEnd"/>
      <w:r w:rsidR="00290D7A">
        <w:rPr>
          <w:rFonts w:ascii="Arial Narrow" w:eastAsia="Tahoma" w:hAnsi="Arial Narrow" w:cs="Arial"/>
          <w:color w:val="000000"/>
          <w:sz w:val="26"/>
          <w:szCs w:val="26"/>
        </w:rPr>
        <w:t xml:space="preserve"> ha provocado que el nuevo Gobierno municipal cumpla su obligación de llevar a la Junta General las cuentas generales</w:t>
      </w:r>
      <w:r>
        <w:rPr>
          <w:rFonts w:ascii="Arial Narrow" w:eastAsia="Tahoma" w:hAnsi="Arial Narrow" w:cs="Arial"/>
          <w:color w:val="000000"/>
          <w:sz w:val="26"/>
          <w:szCs w:val="26"/>
        </w:rPr>
        <w:t>,</w:t>
      </w:r>
      <w:r w:rsidR="00290D7A">
        <w:rPr>
          <w:rFonts w:ascii="Arial Narrow" w:eastAsia="Tahoma" w:hAnsi="Arial Narrow" w:cs="Arial"/>
          <w:color w:val="000000"/>
          <w:sz w:val="26"/>
          <w:szCs w:val="26"/>
        </w:rPr>
        <w:t xml:space="preserve"> pero manifestando su rechazo a las mismas</w:t>
      </w:r>
      <w:r>
        <w:rPr>
          <w:rFonts w:ascii="Arial Narrow" w:eastAsia="Tahoma" w:hAnsi="Arial Narrow" w:cs="Arial"/>
          <w:color w:val="000000"/>
          <w:sz w:val="26"/>
          <w:szCs w:val="26"/>
        </w:rPr>
        <w:t>”, ha añadido Espinar.</w:t>
      </w:r>
    </w:p>
    <w:p w14:paraId="08942042" w14:textId="2FF3E093" w:rsidR="00290D7A" w:rsidRDefault="00773A92" w:rsidP="006C7CA7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Se recuerda que el rechazo a las cuentas generales</w:t>
      </w:r>
      <w:r w:rsidR="00126CD4">
        <w:rPr>
          <w:rFonts w:ascii="Arial Narrow" w:eastAsia="Tahoma" w:hAnsi="Arial Narrow" w:cs="Arial"/>
          <w:color w:val="000000"/>
          <w:sz w:val="26"/>
          <w:szCs w:val="26"/>
        </w:rPr>
        <w:t xml:space="preserve"> de </w:t>
      </w:r>
      <w:proofErr w:type="spellStart"/>
      <w:r w:rsidR="00126CD4">
        <w:rPr>
          <w:rFonts w:ascii="Arial Narrow" w:eastAsia="Tahoma" w:hAnsi="Arial Narrow" w:cs="Arial"/>
          <w:color w:val="000000"/>
          <w:sz w:val="26"/>
          <w:szCs w:val="26"/>
        </w:rPr>
        <w:t>Comujesa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“también </w:t>
      </w:r>
      <w:r w:rsidR="00126CD4">
        <w:rPr>
          <w:rFonts w:ascii="Arial Narrow" w:eastAsia="Tahoma" w:hAnsi="Arial Narrow" w:cs="Arial"/>
          <w:color w:val="000000"/>
          <w:sz w:val="26"/>
          <w:szCs w:val="26"/>
        </w:rPr>
        <w:t>fue realizado por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parte de los </w:t>
      </w:r>
      <w:r w:rsidR="00290D7A">
        <w:rPr>
          <w:rFonts w:ascii="Arial Narrow" w:eastAsia="Tahoma" w:hAnsi="Arial Narrow" w:cs="Arial"/>
          <w:color w:val="000000"/>
          <w:sz w:val="26"/>
          <w:szCs w:val="26"/>
        </w:rPr>
        <w:t>representantes del Grupo Municipal Popular en el Consejo de Administración de esta empresa municipal en el que votaron en contra de las cuentas formuladas por el anterior Gobierno socialista</w:t>
      </w:r>
      <w:r>
        <w:rPr>
          <w:rFonts w:ascii="Arial Narrow" w:eastAsia="Tahoma" w:hAnsi="Arial Narrow" w:cs="Arial"/>
          <w:color w:val="000000"/>
          <w:sz w:val="26"/>
          <w:szCs w:val="26"/>
        </w:rPr>
        <w:t>”, ha afirmado el teniente de alcaldesa</w:t>
      </w:r>
      <w:r w:rsidR="00290D7A">
        <w:rPr>
          <w:rFonts w:ascii="Arial Narrow" w:eastAsia="Tahoma" w:hAnsi="Arial Narrow" w:cs="Arial"/>
          <w:color w:val="000000"/>
          <w:sz w:val="26"/>
          <w:szCs w:val="26"/>
        </w:rPr>
        <w:t>.</w:t>
      </w:r>
    </w:p>
    <w:p w14:paraId="01A80CC6" w14:textId="750DAC18" w:rsidR="00290D7A" w:rsidRDefault="00290D7A" w:rsidP="006C7CA7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>El cruce de acusaciones</w:t>
      </w:r>
      <w:r w:rsidR="00126CD4">
        <w:rPr>
          <w:rFonts w:ascii="Arial Narrow" w:eastAsia="Tahoma" w:hAnsi="Arial Narrow" w:cs="Arial"/>
          <w:color w:val="000000"/>
          <w:sz w:val="26"/>
          <w:szCs w:val="26"/>
        </w:rPr>
        <w:t xml:space="preserve"> 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entre </w:t>
      </w:r>
      <w:r w:rsidR="00AD65F7">
        <w:rPr>
          <w:rFonts w:ascii="Arial Narrow" w:eastAsia="Tahoma" w:hAnsi="Arial Narrow" w:cs="Arial"/>
          <w:color w:val="000000"/>
          <w:sz w:val="26"/>
          <w:szCs w:val="26"/>
        </w:rPr>
        <w:t>cargos técnicos directivos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de posibles irregularidades, el despido, por parte del PSOE, de</w:t>
      </w:r>
      <w:r w:rsidR="00AD65F7">
        <w:rPr>
          <w:rFonts w:ascii="Arial Narrow" w:eastAsia="Tahoma" w:hAnsi="Arial Narrow" w:cs="Arial"/>
          <w:color w:val="000000"/>
          <w:sz w:val="26"/>
          <w:szCs w:val="26"/>
        </w:rPr>
        <w:t xml:space="preserve"> un alto cargo directivo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justo el día antes de la toma de posesión de la nueva Co</w:t>
      </w:r>
      <w:r w:rsidR="00C614FC">
        <w:rPr>
          <w:rFonts w:ascii="Arial Narrow" w:eastAsia="Tahoma" w:hAnsi="Arial Narrow" w:cs="Arial"/>
          <w:color w:val="000000"/>
          <w:sz w:val="26"/>
          <w:szCs w:val="26"/>
        </w:rPr>
        <w:t>rporación Municipal, los informe</w:t>
      </w:r>
      <w:r>
        <w:rPr>
          <w:rFonts w:ascii="Arial Narrow" w:eastAsia="Tahoma" w:hAnsi="Arial Narrow" w:cs="Arial"/>
          <w:color w:val="000000"/>
          <w:sz w:val="26"/>
          <w:szCs w:val="26"/>
        </w:rPr>
        <w:t>s técnicos que abundan en posibles irregularidades y asuntos nada claros en la gestión que el PSOE hizo en esta empresa municipal tan fundamental para la prestación de servicios públicos ha motiva</w:t>
      </w:r>
      <w:r w:rsidR="00A01D70">
        <w:rPr>
          <w:rFonts w:ascii="Arial Narrow" w:eastAsia="Tahoma" w:hAnsi="Arial Narrow" w:cs="Arial"/>
          <w:color w:val="000000"/>
          <w:sz w:val="26"/>
          <w:szCs w:val="26"/>
        </w:rPr>
        <w:t>do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que el Gobierno popular se posicione en contra de las cuentas del Gobierno socialista</w:t>
      </w:r>
      <w:r w:rsidR="00126CD4">
        <w:rPr>
          <w:rFonts w:ascii="Arial Narrow" w:eastAsia="Tahoma" w:hAnsi="Arial Narrow" w:cs="Arial"/>
          <w:color w:val="000000"/>
          <w:sz w:val="26"/>
          <w:szCs w:val="26"/>
        </w:rPr>
        <w:t xml:space="preserve"> de </w:t>
      </w:r>
      <w:proofErr w:type="spellStart"/>
      <w:r w:rsidR="00126CD4">
        <w:rPr>
          <w:rFonts w:ascii="Arial Narrow" w:eastAsia="Tahoma" w:hAnsi="Arial Narrow" w:cs="Arial"/>
          <w:color w:val="000000"/>
          <w:sz w:val="26"/>
          <w:szCs w:val="26"/>
        </w:rPr>
        <w:t>Comujesa</w:t>
      </w:r>
      <w:proofErr w:type="spellEnd"/>
      <w:r w:rsidR="00126CD4">
        <w:rPr>
          <w:rFonts w:ascii="Arial Narrow" w:eastAsia="Tahoma" w:hAnsi="Arial Narrow" w:cs="Arial"/>
          <w:color w:val="000000"/>
          <w:sz w:val="26"/>
          <w:szCs w:val="26"/>
        </w:rPr>
        <w:t>, ha explicado Jaime Espinar</w:t>
      </w:r>
      <w:r>
        <w:rPr>
          <w:rFonts w:ascii="Arial Narrow" w:eastAsia="Tahoma" w:hAnsi="Arial Narrow" w:cs="Arial"/>
          <w:color w:val="000000"/>
          <w:sz w:val="26"/>
          <w:szCs w:val="26"/>
        </w:rPr>
        <w:t>.</w:t>
      </w:r>
    </w:p>
    <w:p w14:paraId="6B3DE445" w14:textId="63E85EA9" w:rsidR="00CC7248" w:rsidRDefault="00CC7248" w:rsidP="006C7CA7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De hecho, el nuevo Gobierno municipal ha tenido acceso a informes técnicos que ponen de relieve que </w:t>
      </w:r>
      <w:r w:rsidR="00126CD4">
        <w:rPr>
          <w:rFonts w:ascii="Arial Narrow" w:eastAsia="Tahoma" w:hAnsi="Arial Narrow" w:cs="Arial"/>
          <w:color w:val="000000"/>
          <w:sz w:val="26"/>
          <w:szCs w:val="26"/>
        </w:rPr>
        <w:t>“</w:t>
      </w:r>
      <w:r>
        <w:rPr>
          <w:rFonts w:ascii="Arial Narrow" w:eastAsia="Tahoma" w:hAnsi="Arial Narrow" w:cs="Arial"/>
          <w:color w:val="000000"/>
          <w:sz w:val="26"/>
          <w:szCs w:val="26"/>
        </w:rPr>
        <w:t>las cuentas formuladas por e</w:t>
      </w:r>
      <w:r w:rsidR="00126CD4">
        <w:rPr>
          <w:rFonts w:ascii="Arial Narrow" w:eastAsia="Tahoma" w:hAnsi="Arial Narrow" w:cs="Arial"/>
          <w:color w:val="000000"/>
          <w:sz w:val="26"/>
          <w:szCs w:val="26"/>
        </w:rPr>
        <w:t xml:space="preserve">l anterior Gobierno socialista </w:t>
      </w:r>
      <w:r>
        <w:rPr>
          <w:rFonts w:ascii="Arial Narrow" w:eastAsia="Tahoma" w:hAnsi="Arial Narrow" w:cs="Arial"/>
          <w:color w:val="000000"/>
          <w:sz w:val="26"/>
          <w:szCs w:val="26"/>
        </w:rPr>
        <w:t>no respeta</w:t>
      </w:r>
      <w:r w:rsidR="00126CD4">
        <w:rPr>
          <w:rFonts w:ascii="Arial Narrow" w:eastAsia="Tahoma" w:hAnsi="Arial Narrow" w:cs="Arial"/>
          <w:color w:val="000000"/>
          <w:sz w:val="26"/>
          <w:szCs w:val="26"/>
        </w:rPr>
        <w:t>n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el principio </w:t>
      </w:r>
      <w:r w:rsidR="00126CD4">
        <w:rPr>
          <w:rFonts w:ascii="Arial Narrow" w:eastAsia="Tahoma" w:hAnsi="Arial Narrow" w:cs="Arial"/>
          <w:color w:val="000000"/>
          <w:sz w:val="26"/>
          <w:szCs w:val="26"/>
        </w:rPr>
        <w:t xml:space="preserve">de imagen fiel de la sociedad, una </w:t>
      </w:r>
      <w:r>
        <w:rPr>
          <w:rFonts w:ascii="Arial Narrow" w:eastAsia="Tahoma" w:hAnsi="Arial Narrow" w:cs="Arial"/>
          <w:color w:val="000000"/>
          <w:sz w:val="26"/>
          <w:szCs w:val="26"/>
        </w:rPr>
        <w:t>cuestión que ha puesto en alerta al nuevo ejecutivo</w:t>
      </w:r>
      <w:r w:rsidR="00126CD4">
        <w:rPr>
          <w:rFonts w:ascii="Arial Narrow" w:eastAsia="Tahoma" w:hAnsi="Arial Narrow" w:cs="Arial"/>
          <w:color w:val="000000"/>
          <w:sz w:val="26"/>
          <w:szCs w:val="26"/>
        </w:rPr>
        <w:t xml:space="preserve"> local”</w:t>
      </w:r>
      <w:r>
        <w:rPr>
          <w:rFonts w:ascii="Arial Narrow" w:eastAsia="Tahoma" w:hAnsi="Arial Narrow" w:cs="Arial"/>
          <w:color w:val="000000"/>
          <w:sz w:val="26"/>
          <w:szCs w:val="26"/>
        </w:rPr>
        <w:t>.</w:t>
      </w:r>
    </w:p>
    <w:p w14:paraId="6ABED443" w14:textId="520D2668" w:rsidR="003813AB" w:rsidRPr="003813AB" w:rsidRDefault="003813AB" w:rsidP="006C7CA7">
      <w:pPr>
        <w:spacing w:after="142"/>
        <w:jc w:val="both"/>
        <w:rPr>
          <w:rFonts w:ascii="Arial Narrow" w:eastAsia="Tahoma" w:hAnsi="Arial Narrow" w:cs="Arial"/>
          <w:b/>
          <w:color w:val="000000"/>
          <w:sz w:val="26"/>
          <w:szCs w:val="26"/>
        </w:rPr>
      </w:pPr>
      <w:r w:rsidRPr="003813AB">
        <w:rPr>
          <w:rFonts w:ascii="Arial Narrow" w:eastAsia="Tahoma" w:hAnsi="Arial Narrow" w:cs="Arial"/>
          <w:b/>
          <w:color w:val="000000"/>
          <w:sz w:val="26"/>
          <w:szCs w:val="26"/>
        </w:rPr>
        <w:lastRenderedPageBreak/>
        <w:t xml:space="preserve">Mensaje de tranquilidad a los trabajadores de </w:t>
      </w:r>
      <w:proofErr w:type="spellStart"/>
      <w:r w:rsidRPr="003813AB">
        <w:rPr>
          <w:rFonts w:ascii="Arial Narrow" w:eastAsia="Tahoma" w:hAnsi="Arial Narrow" w:cs="Arial"/>
          <w:b/>
          <w:color w:val="000000"/>
          <w:sz w:val="26"/>
          <w:szCs w:val="26"/>
        </w:rPr>
        <w:t>Comujesa</w:t>
      </w:r>
      <w:proofErr w:type="spellEnd"/>
    </w:p>
    <w:p w14:paraId="4F2F3366" w14:textId="77777777" w:rsidR="00F41C1E" w:rsidRDefault="00290D7A" w:rsidP="006C7CA7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El teniente de alcaldesa, Jaime Espinar, ha mostrado </w:t>
      </w:r>
      <w:r w:rsidR="00F41C1E">
        <w:rPr>
          <w:rFonts w:ascii="Arial Narrow" w:eastAsia="Tahoma" w:hAnsi="Arial Narrow" w:cs="Arial"/>
          <w:color w:val="000000"/>
          <w:sz w:val="26"/>
          <w:szCs w:val="26"/>
        </w:rPr>
        <w:t>“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el más absoluto compromiso del Gobierno Municipal con los servicios públicos que se prestan desde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Comujesa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>, con las distintas plantillas que hacen posible estos servicios públicos y con la gestión del dinero público de los jerezanos</w:t>
      </w:r>
      <w:r w:rsidR="00A01D70">
        <w:rPr>
          <w:rFonts w:ascii="Arial Narrow" w:eastAsia="Tahoma" w:hAnsi="Arial Narrow" w:cs="Arial"/>
          <w:color w:val="000000"/>
          <w:sz w:val="26"/>
          <w:szCs w:val="26"/>
        </w:rPr>
        <w:t>, lanzando un mensaje de absoluta tranquilidad y confianza a las plantillas de estos servicios</w:t>
      </w:r>
      <w:r w:rsidR="00F41C1E">
        <w:rPr>
          <w:rFonts w:ascii="Arial Narrow" w:eastAsia="Tahoma" w:hAnsi="Arial Narrow" w:cs="Arial"/>
          <w:color w:val="000000"/>
          <w:sz w:val="26"/>
          <w:szCs w:val="26"/>
        </w:rPr>
        <w:t>”.</w:t>
      </w:r>
    </w:p>
    <w:p w14:paraId="4C59F881" w14:textId="585298FD" w:rsidR="00290D7A" w:rsidRDefault="00F41C1E" w:rsidP="006C7CA7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Este </w:t>
      </w:r>
      <w:r w:rsidR="00A01D70">
        <w:rPr>
          <w:rFonts w:ascii="Arial Narrow" w:eastAsia="Tahoma" w:hAnsi="Arial Narrow" w:cs="Arial"/>
          <w:color w:val="000000"/>
          <w:sz w:val="26"/>
          <w:szCs w:val="26"/>
        </w:rPr>
        <w:t xml:space="preserve">rechazo 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a las cuentas generales de </w:t>
      </w:r>
      <w:proofErr w:type="spellStart"/>
      <w:r>
        <w:rPr>
          <w:rFonts w:ascii="Arial Narrow" w:eastAsia="Tahoma" w:hAnsi="Arial Narrow" w:cs="Arial"/>
          <w:color w:val="000000"/>
          <w:sz w:val="26"/>
          <w:szCs w:val="26"/>
        </w:rPr>
        <w:t>Comujesa</w:t>
      </w:r>
      <w:proofErr w:type="spellEnd"/>
      <w:r>
        <w:rPr>
          <w:rFonts w:ascii="Arial Narrow" w:eastAsia="Tahoma" w:hAnsi="Arial Narrow" w:cs="Arial"/>
          <w:color w:val="000000"/>
          <w:sz w:val="26"/>
          <w:szCs w:val="26"/>
        </w:rPr>
        <w:t xml:space="preserve"> “y </w:t>
      </w:r>
      <w:r w:rsidR="00A01D70">
        <w:rPr>
          <w:rFonts w:ascii="Arial Narrow" w:eastAsia="Tahoma" w:hAnsi="Arial Narrow" w:cs="Arial"/>
          <w:color w:val="000000"/>
          <w:sz w:val="26"/>
          <w:szCs w:val="26"/>
        </w:rPr>
        <w:t xml:space="preserve">las posibles irregularidades 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ni afectan a su trabajo ni </w:t>
      </w:r>
      <w:r w:rsidR="00A01D70">
        <w:rPr>
          <w:rFonts w:ascii="Arial Narrow" w:eastAsia="Tahoma" w:hAnsi="Arial Narrow" w:cs="Arial"/>
          <w:color w:val="000000"/>
          <w:sz w:val="26"/>
          <w:szCs w:val="26"/>
        </w:rPr>
        <w:t xml:space="preserve">a su servicio sino más bien, todo lo contrario, puesto que una mejor gestión de esta empresa municipal finalmente redundará en </w:t>
      </w:r>
      <w:r w:rsidR="00C41AAA">
        <w:rPr>
          <w:rFonts w:ascii="Arial Narrow" w:eastAsia="Tahoma" w:hAnsi="Arial Narrow" w:cs="Arial"/>
          <w:color w:val="000000"/>
          <w:sz w:val="26"/>
          <w:szCs w:val="26"/>
        </w:rPr>
        <w:t>un mejor servicio y en la mejora de las condiciones laborales de estos trabajadores</w:t>
      </w:r>
      <w:r>
        <w:rPr>
          <w:rFonts w:ascii="Arial Narrow" w:eastAsia="Tahoma" w:hAnsi="Arial Narrow" w:cs="Arial"/>
          <w:color w:val="000000"/>
          <w:sz w:val="26"/>
          <w:szCs w:val="26"/>
        </w:rPr>
        <w:t>”, ha añadido</w:t>
      </w:r>
      <w:r w:rsidR="00C41AAA">
        <w:rPr>
          <w:rFonts w:ascii="Arial Narrow" w:eastAsia="Tahoma" w:hAnsi="Arial Narrow" w:cs="Arial"/>
          <w:color w:val="000000"/>
          <w:sz w:val="26"/>
          <w:szCs w:val="26"/>
        </w:rPr>
        <w:t>.</w:t>
      </w:r>
    </w:p>
    <w:p w14:paraId="28900663" w14:textId="77777777" w:rsidR="00C614FC" w:rsidRDefault="00C614FC" w:rsidP="006C7CA7">
      <w:pPr>
        <w:spacing w:after="142"/>
        <w:jc w:val="both"/>
        <w:rPr>
          <w:rFonts w:ascii="Arial Narrow" w:eastAsia="Tahoma" w:hAnsi="Arial Narrow" w:cs="Arial"/>
          <w:b/>
          <w:color w:val="000000"/>
          <w:sz w:val="26"/>
          <w:szCs w:val="26"/>
        </w:rPr>
      </w:pPr>
    </w:p>
    <w:p w14:paraId="30401532" w14:textId="08D8D999" w:rsidR="002C2E67" w:rsidRPr="002C2E67" w:rsidRDefault="002C2E67" w:rsidP="006C7CA7">
      <w:pPr>
        <w:spacing w:after="142"/>
        <w:jc w:val="both"/>
        <w:rPr>
          <w:rFonts w:ascii="Arial Narrow" w:eastAsia="Tahoma" w:hAnsi="Arial Narrow" w:cs="Arial"/>
          <w:b/>
          <w:color w:val="000000"/>
          <w:sz w:val="26"/>
          <w:szCs w:val="26"/>
        </w:rPr>
      </w:pPr>
      <w:r w:rsidRPr="002C2E67">
        <w:rPr>
          <w:rFonts w:ascii="Arial Narrow" w:eastAsia="Tahoma" w:hAnsi="Arial Narrow" w:cs="Arial"/>
          <w:b/>
          <w:color w:val="000000"/>
          <w:sz w:val="26"/>
          <w:szCs w:val="26"/>
        </w:rPr>
        <w:t xml:space="preserve">Encargo de auditoría </w:t>
      </w:r>
      <w:r w:rsidR="003813AB">
        <w:rPr>
          <w:rFonts w:ascii="Arial Narrow" w:eastAsia="Tahoma" w:hAnsi="Arial Narrow" w:cs="Arial"/>
          <w:b/>
          <w:color w:val="000000"/>
          <w:sz w:val="26"/>
          <w:szCs w:val="26"/>
        </w:rPr>
        <w:t>externa de 2022 y hasta el 16 de junio de 2023</w:t>
      </w:r>
    </w:p>
    <w:p w14:paraId="2D1BA1B1" w14:textId="5D8734B4" w:rsidR="00290D7A" w:rsidRDefault="00290D7A" w:rsidP="006C7CA7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Precisamente, </w:t>
      </w:r>
      <w:r w:rsidR="002C2E67">
        <w:rPr>
          <w:rFonts w:ascii="Arial Narrow" w:eastAsia="Tahoma" w:hAnsi="Arial Narrow" w:cs="Arial"/>
          <w:color w:val="000000"/>
          <w:sz w:val="26"/>
          <w:szCs w:val="26"/>
        </w:rPr>
        <w:t>“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por esa responsabilidad, el nuevo Gobierno Municipal </w:t>
      </w:r>
      <w:r w:rsidR="00AF1A9F">
        <w:rPr>
          <w:rFonts w:ascii="Arial Narrow" w:eastAsia="Tahoma" w:hAnsi="Arial Narrow" w:cs="Arial"/>
          <w:color w:val="000000"/>
          <w:sz w:val="26"/>
          <w:szCs w:val="26"/>
        </w:rPr>
        <w:t>encargará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, próximamente, </w:t>
      </w:r>
      <w:r w:rsidR="00AF1A9F">
        <w:rPr>
          <w:rFonts w:ascii="Arial Narrow" w:eastAsia="Tahoma" w:hAnsi="Arial Narrow" w:cs="Arial"/>
          <w:color w:val="000000"/>
          <w:sz w:val="26"/>
          <w:szCs w:val="26"/>
        </w:rPr>
        <w:t xml:space="preserve">una auditoría contable y de gestión para aclarar la multitud de dudas encontradas en los informes técnicos, en los correos electrónicos enviados por las distintas partes y en los escritos remitidos a la anterior alcaldesa. Denuncias internas de irregularidades en contratos de alquiler, en subidas de sueldos, en fraccionamientos de contratos de servicios jurídicos a la misma empresa son demasiados elementos como para que, tal como ya hicieran los consejeros populares en la anterior legislatura, rechazar las cuentas generales de </w:t>
      </w:r>
      <w:proofErr w:type="spellStart"/>
      <w:r w:rsidR="00AF1A9F">
        <w:rPr>
          <w:rFonts w:ascii="Arial Narrow" w:eastAsia="Tahoma" w:hAnsi="Arial Narrow" w:cs="Arial"/>
          <w:color w:val="000000"/>
          <w:sz w:val="26"/>
          <w:szCs w:val="26"/>
        </w:rPr>
        <w:t>Comujesa</w:t>
      </w:r>
      <w:proofErr w:type="spellEnd"/>
      <w:r w:rsidR="00AF1A9F">
        <w:rPr>
          <w:rFonts w:ascii="Arial Narrow" w:eastAsia="Tahoma" w:hAnsi="Arial Narrow" w:cs="Arial"/>
          <w:color w:val="000000"/>
          <w:sz w:val="26"/>
          <w:szCs w:val="26"/>
        </w:rPr>
        <w:t xml:space="preserve"> de la gestión del PSOE</w:t>
      </w:r>
      <w:r w:rsidR="003813AB">
        <w:rPr>
          <w:rFonts w:ascii="Arial Narrow" w:eastAsia="Tahoma" w:hAnsi="Arial Narrow" w:cs="Arial"/>
          <w:color w:val="000000"/>
          <w:sz w:val="26"/>
          <w:szCs w:val="26"/>
        </w:rPr>
        <w:t xml:space="preserve"> ante tanto oscurantismo</w:t>
      </w:r>
      <w:r w:rsidR="002C2E67">
        <w:rPr>
          <w:rFonts w:ascii="Arial Narrow" w:eastAsia="Tahoma" w:hAnsi="Arial Narrow" w:cs="Arial"/>
          <w:color w:val="000000"/>
          <w:sz w:val="26"/>
          <w:szCs w:val="26"/>
        </w:rPr>
        <w:t>”</w:t>
      </w:r>
      <w:r w:rsidR="00AF1A9F">
        <w:rPr>
          <w:rFonts w:ascii="Arial Narrow" w:eastAsia="Tahoma" w:hAnsi="Arial Narrow" w:cs="Arial"/>
          <w:color w:val="000000"/>
          <w:sz w:val="26"/>
          <w:szCs w:val="26"/>
        </w:rPr>
        <w:t>.</w:t>
      </w:r>
    </w:p>
    <w:p w14:paraId="7197B2F7" w14:textId="11A8D76D" w:rsidR="00CC7248" w:rsidRDefault="00CC7248" w:rsidP="006C7CA7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  <w:r>
        <w:rPr>
          <w:rFonts w:ascii="Arial Narrow" w:eastAsia="Tahoma" w:hAnsi="Arial Narrow" w:cs="Arial"/>
          <w:color w:val="000000"/>
          <w:sz w:val="26"/>
          <w:szCs w:val="26"/>
        </w:rPr>
        <w:t xml:space="preserve">Espinar ha incidido en que, </w:t>
      </w:r>
      <w:r w:rsidR="00C5017F">
        <w:rPr>
          <w:rFonts w:ascii="Arial Narrow" w:eastAsia="Tahoma" w:hAnsi="Arial Narrow" w:cs="Arial"/>
          <w:color w:val="000000"/>
          <w:sz w:val="26"/>
          <w:szCs w:val="26"/>
        </w:rPr>
        <w:t>“</w:t>
      </w:r>
      <w:r>
        <w:rPr>
          <w:rFonts w:ascii="Arial Narrow" w:eastAsia="Tahoma" w:hAnsi="Arial Narrow" w:cs="Arial"/>
          <w:color w:val="000000"/>
          <w:sz w:val="26"/>
          <w:szCs w:val="26"/>
        </w:rPr>
        <w:t>como ya se puso de mani</w:t>
      </w:r>
      <w:bookmarkStart w:id="0" w:name="_GoBack"/>
      <w:bookmarkEnd w:id="0"/>
      <w:r>
        <w:rPr>
          <w:rFonts w:ascii="Arial Narrow" w:eastAsia="Tahoma" w:hAnsi="Arial Narrow" w:cs="Arial"/>
          <w:color w:val="000000"/>
          <w:sz w:val="26"/>
          <w:szCs w:val="26"/>
        </w:rPr>
        <w:t>fiesto en la anterior legislatura, las cuentas generales demuestran una gestión muy ineficaz por parte del anterior Gobierno socialista de una empresa vital para la ciudad y para unos servicios públicos esenciales como el transporte urbano en autobús, la ayuda a domicilio,</w:t>
      </w:r>
      <w:r w:rsidR="00AD65F7">
        <w:rPr>
          <w:rFonts w:ascii="Arial Narrow" w:eastAsia="Tahoma" w:hAnsi="Arial Narrow" w:cs="Arial"/>
          <w:color w:val="000000"/>
          <w:sz w:val="26"/>
          <w:szCs w:val="26"/>
        </w:rPr>
        <w:t xml:space="preserve"> alumbrado,</w:t>
      </w:r>
      <w:r>
        <w:rPr>
          <w:rFonts w:ascii="Arial Narrow" w:eastAsia="Tahoma" w:hAnsi="Arial Narrow" w:cs="Arial"/>
          <w:color w:val="000000"/>
          <w:sz w:val="26"/>
          <w:szCs w:val="26"/>
        </w:rPr>
        <w:t xml:space="preserve"> las calas o </w:t>
      </w:r>
      <w:r w:rsidR="00C41AAA">
        <w:rPr>
          <w:rFonts w:ascii="Arial Narrow" w:eastAsia="Tahoma" w:hAnsi="Arial Narrow" w:cs="Arial"/>
          <w:color w:val="000000"/>
          <w:sz w:val="26"/>
          <w:szCs w:val="26"/>
        </w:rPr>
        <w:t>el 010</w:t>
      </w:r>
      <w:r>
        <w:rPr>
          <w:rFonts w:ascii="Arial Narrow" w:eastAsia="Tahoma" w:hAnsi="Arial Narrow" w:cs="Arial"/>
          <w:color w:val="000000"/>
          <w:sz w:val="26"/>
          <w:szCs w:val="26"/>
        </w:rPr>
        <w:t>, servicios con los que el Gobierno municipal tiene un compromiso irrenunciable no solo de mantenimiento sino de mejora tanto en la propia gestión como en la mejora del servicio y de las condiciones de la plantilla</w:t>
      </w:r>
      <w:r w:rsidR="00C5017F">
        <w:rPr>
          <w:rFonts w:ascii="Arial Narrow" w:eastAsia="Tahoma" w:hAnsi="Arial Narrow" w:cs="Arial"/>
          <w:color w:val="000000"/>
          <w:sz w:val="26"/>
          <w:szCs w:val="26"/>
        </w:rPr>
        <w:t>”</w:t>
      </w:r>
      <w:r>
        <w:rPr>
          <w:rFonts w:ascii="Arial Narrow" w:eastAsia="Tahoma" w:hAnsi="Arial Narrow" w:cs="Arial"/>
          <w:color w:val="000000"/>
          <w:sz w:val="26"/>
          <w:szCs w:val="26"/>
        </w:rPr>
        <w:t>.</w:t>
      </w:r>
    </w:p>
    <w:p w14:paraId="2A281169" w14:textId="77777777" w:rsidR="00304D81" w:rsidRPr="00D14D4C" w:rsidRDefault="00304D81" w:rsidP="00304D81">
      <w:pPr>
        <w:pStyle w:val="Textoindependiente"/>
        <w:widowControl w:val="0"/>
        <w:shd w:val="clear" w:color="auto" w:fill="FFFFFF"/>
        <w:tabs>
          <w:tab w:val="left" w:pos="729"/>
        </w:tabs>
        <w:spacing w:after="142" w:line="240" w:lineRule="auto"/>
        <w:jc w:val="both"/>
        <w:rPr>
          <w:rFonts w:ascii="Arial Narrow" w:hAnsi="Arial Narrow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663"/>
      </w:tblGrid>
      <w:tr w:rsidR="00304D81" w:rsidRPr="00D14D4C" w14:paraId="16E537B0" w14:textId="77777777" w:rsidTr="00C614FC">
        <w:tc>
          <w:tcPr>
            <w:tcW w:w="7663" w:type="dxa"/>
            <w:shd w:val="clear" w:color="auto" w:fill="F2F2F2" w:themeFill="background1" w:themeFillShade="F2"/>
          </w:tcPr>
          <w:p w14:paraId="5E30C169" w14:textId="77777777" w:rsidR="00304D81" w:rsidRPr="00C614FC" w:rsidRDefault="00304D81" w:rsidP="00C51DD0">
            <w:pPr>
              <w:pStyle w:val="Contenidodelatabla"/>
              <w:widowControl w:val="0"/>
              <w:jc w:val="both"/>
              <w:rPr>
                <w:rFonts w:ascii="Arial Narrow" w:hAnsi="Arial Narrow" w:cs="Arial"/>
                <w:iCs/>
                <w:color w:val="000000"/>
                <w:szCs w:val="24"/>
              </w:rPr>
            </w:pPr>
            <w:r w:rsidRPr="00C614FC">
              <w:rPr>
                <w:rFonts w:ascii="Arial Narrow" w:hAnsi="Arial Narrow" w:cs="Arial"/>
                <w:iCs/>
                <w:color w:val="000000"/>
                <w:szCs w:val="24"/>
              </w:rPr>
              <w:t xml:space="preserve">Se adjunta fotografía y enlace de audio: </w:t>
            </w:r>
          </w:p>
          <w:p w14:paraId="05E75645" w14:textId="2E59F20B" w:rsidR="00304D81" w:rsidRPr="00D14D4C" w:rsidRDefault="00C614FC" w:rsidP="00C614FC">
            <w:pPr>
              <w:pStyle w:val="Contenidodelatabla"/>
              <w:widowControl w:val="0"/>
              <w:jc w:val="both"/>
              <w:rPr>
                <w:rFonts w:ascii="Arial Narrow" w:hAnsi="Arial Narrow"/>
              </w:rPr>
            </w:pPr>
            <w:hyperlink r:id="rId6" w:history="1">
              <w:r w:rsidRPr="00C614FC">
                <w:rPr>
                  <w:rStyle w:val="Hipervnculo"/>
                  <w:rFonts w:ascii="Arial Narrow" w:hAnsi="Arial Narrow" w:cs="Arial"/>
                  <w:iCs/>
                  <w:szCs w:val="24"/>
                </w:rPr>
                <w:t>https://ssweb.seap.minhap.es/almacen/descarga/envio/df822517873699b8afcc58e39899e6490617993b</w:t>
              </w:r>
            </w:hyperlink>
          </w:p>
        </w:tc>
      </w:tr>
    </w:tbl>
    <w:p w14:paraId="0617B695" w14:textId="77777777" w:rsidR="00304D81" w:rsidRDefault="00304D81" w:rsidP="006C7CA7">
      <w:pPr>
        <w:spacing w:after="142"/>
        <w:jc w:val="both"/>
        <w:rPr>
          <w:rFonts w:ascii="Arial Narrow" w:eastAsia="Tahoma" w:hAnsi="Arial Narrow" w:cs="Arial"/>
          <w:color w:val="000000"/>
          <w:sz w:val="26"/>
          <w:szCs w:val="26"/>
        </w:rPr>
      </w:pPr>
    </w:p>
    <w:sectPr w:rsidR="00304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02C70" w14:textId="77777777" w:rsidR="00183D60" w:rsidRDefault="00183D60">
      <w:r>
        <w:separator/>
      </w:r>
    </w:p>
  </w:endnote>
  <w:endnote w:type="continuationSeparator" w:id="0">
    <w:p w14:paraId="43CBFB82" w14:textId="77777777" w:rsidR="00183D60" w:rsidRDefault="00183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Cambria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charset w:val="00"/>
    <w:family w:val="auto"/>
    <w:pitch w:val="variable"/>
  </w:font>
  <w:font w:name="Helvetica Neue">
    <w:altName w:val="Times New Roman"/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7DC08" w14:textId="77777777" w:rsidR="00F5080E" w:rsidRDefault="00F5080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B9819C" w14:textId="77777777" w:rsidR="00DB78D9" w:rsidRDefault="00DB78D9">
    <w:pPr>
      <w:pStyle w:val="Piedepgina"/>
      <w:rPr>
        <w:lang w:eastAsia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0F0DCF" w14:textId="77777777" w:rsidR="00F5080E" w:rsidRDefault="00F5080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3861FD" w14:textId="77777777" w:rsidR="00183D60" w:rsidRDefault="00183D60">
      <w:r>
        <w:separator/>
      </w:r>
    </w:p>
  </w:footnote>
  <w:footnote w:type="continuationSeparator" w:id="0">
    <w:p w14:paraId="48652352" w14:textId="77777777" w:rsidR="00183D60" w:rsidRDefault="00183D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2B9C94" w14:textId="77777777" w:rsidR="00F5080E" w:rsidRDefault="00F5080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24DDE4" w14:textId="77777777" w:rsidR="00DB78D9" w:rsidRDefault="000D3961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" behindDoc="1" locked="0" layoutInCell="0" allowOverlap="1" wp14:anchorId="5E803F80" wp14:editId="7910FEAB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3" behindDoc="1" locked="0" layoutInCell="0" allowOverlap="1" wp14:anchorId="1C06D8EA" wp14:editId="4DBC46F9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53" t="-2470" r="-5253" b="-2470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0EE782" w14:textId="77777777" w:rsidR="00F5080E" w:rsidRDefault="00F5080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D9"/>
    <w:rsid w:val="000D35E1"/>
    <w:rsid w:val="000D3961"/>
    <w:rsid w:val="00103DA5"/>
    <w:rsid w:val="00126CD4"/>
    <w:rsid w:val="00134808"/>
    <w:rsid w:val="0013733F"/>
    <w:rsid w:val="00150A5D"/>
    <w:rsid w:val="00151764"/>
    <w:rsid w:val="00183D60"/>
    <w:rsid w:val="0028547D"/>
    <w:rsid w:val="00290D7A"/>
    <w:rsid w:val="002A1736"/>
    <w:rsid w:val="002B2EB1"/>
    <w:rsid w:val="002C2E67"/>
    <w:rsid w:val="00304D81"/>
    <w:rsid w:val="003501A8"/>
    <w:rsid w:val="003813AB"/>
    <w:rsid w:val="00391961"/>
    <w:rsid w:val="004452EA"/>
    <w:rsid w:val="004B0CAA"/>
    <w:rsid w:val="004B1C0B"/>
    <w:rsid w:val="0050780F"/>
    <w:rsid w:val="005C4E07"/>
    <w:rsid w:val="005D68EF"/>
    <w:rsid w:val="00640171"/>
    <w:rsid w:val="00655062"/>
    <w:rsid w:val="006676FD"/>
    <w:rsid w:val="006C7CA7"/>
    <w:rsid w:val="0071691E"/>
    <w:rsid w:val="00773A92"/>
    <w:rsid w:val="00887494"/>
    <w:rsid w:val="008B028C"/>
    <w:rsid w:val="008D564C"/>
    <w:rsid w:val="008E5C91"/>
    <w:rsid w:val="009A7AA5"/>
    <w:rsid w:val="009B139B"/>
    <w:rsid w:val="009D6C91"/>
    <w:rsid w:val="00A01D70"/>
    <w:rsid w:val="00A102F9"/>
    <w:rsid w:val="00A95A18"/>
    <w:rsid w:val="00AD65F7"/>
    <w:rsid w:val="00AF1A9F"/>
    <w:rsid w:val="00C113CE"/>
    <w:rsid w:val="00C27932"/>
    <w:rsid w:val="00C41AAA"/>
    <w:rsid w:val="00C5017F"/>
    <w:rsid w:val="00C614FC"/>
    <w:rsid w:val="00C710BB"/>
    <w:rsid w:val="00CA0B6D"/>
    <w:rsid w:val="00CC6737"/>
    <w:rsid w:val="00CC7248"/>
    <w:rsid w:val="00CE5F9F"/>
    <w:rsid w:val="00DA1E1A"/>
    <w:rsid w:val="00DB78D9"/>
    <w:rsid w:val="00E00D59"/>
    <w:rsid w:val="00EE5C12"/>
    <w:rsid w:val="00F113CE"/>
    <w:rsid w:val="00F34B45"/>
    <w:rsid w:val="00F41C1E"/>
    <w:rsid w:val="00F5080E"/>
    <w:rsid w:val="00F83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D7EED"/>
  <w15:docId w15:val="{4EF2378D-4FA9-DB44-B86F-E02691AD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overflowPunct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overflowPunct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rPr>
      <w:color w:val="0563C1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pPr>
      <w:overflowPunct w:val="0"/>
    </w:pPr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overflowPunct w:val="0"/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pPr>
      <w:overflowPunct w:val="0"/>
    </w:pPr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overflowPunct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pPr>
      <w:overflowPunct w:val="0"/>
    </w:pPr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pPr>
      <w:overflowPunct w:val="0"/>
    </w:pPr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overflowPunct w:val="0"/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Contenidodelmarco">
    <w:name w:val="Contenido del marco"/>
    <w:basedOn w:val="Normal"/>
    <w:qFormat/>
  </w:style>
  <w:style w:type="paragraph" w:customStyle="1" w:styleId="m8516018867838116265msobodytext">
    <w:name w:val="m_8516018867838116265msobodytext"/>
    <w:basedOn w:val="Normal"/>
    <w:rsid w:val="00F113CE"/>
    <w:pPr>
      <w:suppressAutoHyphens w:val="0"/>
      <w:overflowPunct/>
      <w:spacing w:before="100" w:beforeAutospacing="1" w:after="100" w:afterAutospacing="1"/>
    </w:pPr>
    <w:rPr>
      <w:rFonts w:ascii="Times New Roman" w:hAnsi="Times New Roman" w:cs="Times New Roman"/>
      <w:kern w:val="0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C614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df822517873699b8afcc58e39899e6490617993b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726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4</cp:revision>
  <cp:lastPrinted>2023-05-05T13:26:00Z</cp:lastPrinted>
  <dcterms:created xsi:type="dcterms:W3CDTF">2023-07-25T09:20:00Z</dcterms:created>
  <dcterms:modified xsi:type="dcterms:W3CDTF">2023-07-25T10:24:00Z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