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14B7" w:rsidRPr="00915DA4" w:rsidRDefault="00915DA4">
      <w:pPr>
        <w:rPr>
          <w:rFonts w:ascii="Arial Narrow" w:hAnsi="Arial Narrow" w:cs="Arial"/>
          <w:bCs/>
          <w:sz w:val="40"/>
          <w:szCs w:val="40"/>
          <w:u w:val="single"/>
        </w:rPr>
      </w:pPr>
      <w:r w:rsidRPr="00915DA4">
        <w:rPr>
          <w:rFonts w:ascii="Arial Narrow" w:hAnsi="Arial Narrow" w:cs="Arial"/>
          <w:bCs/>
          <w:sz w:val="40"/>
          <w:szCs w:val="40"/>
          <w:u w:val="single"/>
        </w:rPr>
        <w:t xml:space="preserve">Nota de Servicio </w:t>
      </w:r>
    </w:p>
    <w:p w:rsidR="000F14B7" w:rsidRDefault="000F14B7">
      <w:pPr>
        <w:rPr>
          <w:rFonts w:ascii="Arial Narrow" w:hAnsi="Arial Narrow" w:cs="Arial"/>
          <w:b/>
          <w:bCs/>
          <w:sz w:val="40"/>
          <w:szCs w:val="40"/>
        </w:rPr>
      </w:pPr>
    </w:p>
    <w:p w:rsidR="000F14B7" w:rsidRPr="00915DA4" w:rsidRDefault="00915DA4">
      <w:pPr>
        <w:rPr>
          <w:rFonts w:ascii="Arial Narrow" w:hAnsi="Arial Narrow" w:cs="Arial"/>
          <w:b/>
          <w:bCs/>
          <w:sz w:val="40"/>
          <w:szCs w:val="40"/>
        </w:rPr>
      </w:pPr>
      <w:r w:rsidRPr="00915DA4">
        <w:rPr>
          <w:rFonts w:ascii="Arial Narrow" w:hAnsi="Arial Narrow" w:cs="Arial"/>
          <w:b/>
          <w:sz w:val="36"/>
          <w:szCs w:val="36"/>
        </w:rPr>
        <w:t>Dispositivo de Movilidad por Semana Santa en el tramo rodado de calle Larga, Honda, el entorno de Alameda Cristina y plaza Mamelón</w:t>
      </w:r>
      <w:r w:rsidRPr="00915DA4">
        <w:rPr>
          <w:rFonts w:ascii="Arial Narrow" w:hAnsi="Arial Narrow" w:cs="Arial"/>
          <w:b/>
          <w:bCs/>
          <w:sz w:val="40"/>
          <w:szCs w:val="40"/>
        </w:rPr>
        <w:t xml:space="preserve"> </w:t>
      </w:r>
    </w:p>
    <w:p w:rsidR="000F14B7" w:rsidRDefault="000F14B7">
      <w:pPr>
        <w:rPr>
          <w:rFonts w:ascii="Arial Narrow" w:hAnsi="Arial Narrow" w:cs="Arial"/>
          <w:b/>
          <w:bCs/>
          <w:sz w:val="40"/>
          <w:szCs w:val="40"/>
        </w:rPr>
      </w:pPr>
    </w:p>
    <w:p w:rsidR="000F14B7" w:rsidRDefault="00915DA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14 de marzo de 2024.</w:t>
      </w:r>
      <w:r>
        <w:rPr>
          <w:rFonts w:ascii="Arial Narrow" w:hAnsi="Arial Narrow"/>
          <w:sz w:val="26"/>
          <w:szCs w:val="26"/>
        </w:rPr>
        <w:t xml:space="preserve"> El Servicio de Movilidad informa de las medidas de regulación de tráfico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>, que entrarán</w:t>
      </w:r>
      <w:r>
        <w:rPr>
          <w:rFonts w:ascii="Arial Narrow" w:hAnsi="Arial Narrow"/>
          <w:sz w:val="26"/>
          <w:szCs w:val="26"/>
        </w:rPr>
        <w:t xml:space="preserve"> en vigor mañana viernes día 15 a partir de las 8 horas, debido a la fase final de instalación de los palcos de Semana Santa y que estarán vigentes hasta la finalización de la misma en el tramo rodado de calle Larga, Honda, Alameda Cristina y su entorno y </w:t>
      </w:r>
      <w:r>
        <w:rPr>
          <w:rFonts w:ascii="Arial Narrow" w:hAnsi="Arial Narrow"/>
          <w:sz w:val="26"/>
          <w:szCs w:val="26"/>
        </w:rPr>
        <w:t>plaza Mamelón.</w:t>
      </w:r>
    </w:p>
    <w:p w:rsidR="000F14B7" w:rsidRDefault="000F14B7">
      <w:pPr>
        <w:jc w:val="both"/>
        <w:rPr>
          <w:rFonts w:ascii="Arial Narrow" w:hAnsi="Arial Narrow"/>
          <w:sz w:val="26"/>
          <w:szCs w:val="26"/>
        </w:rPr>
      </w:pPr>
    </w:p>
    <w:p w:rsidR="000F14B7" w:rsidRDefault="00915DA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Corte de calle Honda</w:t>
      </w:r>
      <w:r>
        <w:rPr>
          <w:rFonts w:ascii="Arial Narrow" w:hAnsi="Arial Narrow"/>
          <w:sz w:val="26"/>
          <w:szCs w:val="26"/>
        </w:rPr>
        <w:t xml:space="preserve">: Durante el mismo, se permitirá el acceso a Tele-Taxi y residentes de las calles Honda, Naranjas y Patricio </w:t>
      </w:r>
      <w:proofErr w:type="spellStart"/>
      <w:r>
        <w:rPr>
          <w:rFonts w:ascii="Arial Narrow" w:hAnsi="Arial Narrow"/>
          <w:sz w:val="26"/>
          <w:szCs w:val="26"/>
        </w:rPr>
        <w:t>Garvey</w:t>
      </w:r>
      <w:proofErr w:type="spellEnd"/>
      <w:r>
        <w:rPr>
          <w:rFonts w:ascii="Arial Narrow" w:hAnsi="Arial Narrow"/>
          <w:sz w:val="26"/>
          <w:szCs w:val="26"/>
        </w:rPr>
        <w:t>, con salida por la calle Bizcocheros.</w:t>
      </w:r>
    </w:p>
    <w:p w:rsidR="000F14B7" w:rsidRDefault="000F14B7">
      <w:pPr>
        <w:jc w:val="both"/>
        <w:rPr>
          <w:rFonts w:ascii="Arial Narrow" w:hAnsi="Arial Narrow"/>
          <w:sz w:val="26"/>
          <w:szCs w:val="26"/>
        </w:rPr>
      </w:pPr>
    </w:p>
    <w:p w:rsidR="000F14B7" w:rsidRDefault="00915DA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Corte total de calle Larga en su tramo rodado</w:t>
      </w:r>
      <w:r>
        <w:rPr>
          <w:rFonts w:ascii="Arial Narrow" w:hAnsi="Arial Narrow"/>
          <w:sz w:val="26"/>
          <w:szCs w:val="26"/>
        </w:rPr>
        <w:t>: quedará cortada en</w:t>
      </w:r>
      <w:r>
        <w:rPr>
          <w:rFonts w:ascii="Arial Narrow" w:hAnsi="Arial Narrow"/>
          <w:sz w:val="26"/>
          <w:szCs w:val="26"/>
        </w:rPr>
        <w:t xml:space="preserve"> ambos sentidos de circulación el tramo entre Alameda Cristina y Rotonda Casinos. Las líneas 2, 3 y 18 del Servicio de Autobuses Urbanos con cabecera en Rotonda Casinos se trasladarán en su parada a la ubicada en la calle Sevilla (lateral del Palacio </w:t>
      </w:r>
      <w:proofErr w:type="spellStart"/>
      <w:r>
        <w:rPr>
          <w:rFonts w:ascii="Arial Narrow" w:hAnsi="Arial Narrow"/>
          <w:sz w:val="26"/>
          <w:szCs w:val="26"/>
        </w:rPr>
        <w:t>Domec</w:t>
      </w:r>
      <w:r>
        <w:rPr>
          <w:rFonts w:ascii="Arial Narrow" w:hAnsi="Arial Narrow"/>
          <w:sz w:val="26"/>
          <w:szCs w:val="26"/>
        </w:rPr>
        <w:t>q</w:t>
      </w:r>
      <w:proofErr w:type="spellEnd"/>
      <w:r>
        <w:rPr>
          <w:rFonts w:ascii="Arial Narrow" w:hAnsi="Arial Narrow"/>
          <w:sz w:val="26"/>
          <w:szCs w:val="26"/>
        </w:rPr>
        <w:t>). Las líneas 10, 16 y 17 serán trasladadas a calle San Juan Grande, en el tramo entre San Juan de Dios y comienzo de Alameda Cristina.</w:t>
      </w:r>
    </w:p>
    <w:p w:rsidR="000F14B7" w:rsidRDefault="000F14B7">
      <w:pPr>
        <w:jc w:val="both"/>
        <w:rPr>
          <w:rFonts w:ascii="Arial Narrow" w:hAnsi="Arial Narrow"/>
          <w:sz w:val="26"/>
          <w:szCs w:val="26"/>
        </w:rPr>
      </w:pPr>
    </w:p>
    <w:p w:rsidR="000F14B7" w:rsidRDefault="00915DA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Cambio de sentido de Alameda Cristina en sentido centro ciudad</w:t>
      </w:r>
      <w:r>
        <w:rPr>
          <w:rFonts w:ascii="Arial Narrow" w:hAnsi="Arial Narrow"/>
          <w:sz w:val="26"/>
          <w:szCs w:val="26"/>
        </w:rPr>
        <w:t>: a partir de las 18 horas, se invertirá el sentido de c</w:t>
      </w:r>
      <w:r>
        <w:rPr>
          <w:rFonts w:ascii="Arial Narrow" w:hAnsi="Arial Narrow"/>
          <w:sz w:val="26"/>
          <w:szCs w:val="26"/>
        </w:rPr>
        <w:t xml:space="preserve">irculación de Alameda Cristina, en el tramo comprendido entre las calles </w:t>
      </w:r>
      <w:proofErr w:type="spellStart"/>
      <w:r>
        <w:rPr>
          <w:rFonts w:ascii="Arial Narrow" w:hAnsi="Arial Narrow"/>
          <w:sz w:val="26"/>
          <w:szCs w:val="26"/>
        </w:rPr>
        <w:t>Porvera</w:t>
      </w:r>
      <w:proofErr w:type="spellEnd"/>
      <w:r>
        <w:rPr>
          <w:rFonts w:ascii="Arial Narrow" w:hAnsi="Arial Narrow"/>
          <w:sz w:val="26"/>
          <w:szCs w:val="26"/>
        </w:rPr>
        <w:t xml:space="preserve"> y San Juan Grande, en sentido Sevilla y Mamelón. Los vehículos procedentes de </w:t>
      </w:r>
      <w:proofErr w:type="spellStart"/>
      <w:r>
        <w:rPr>
          <w:rFonts w:ascii="Arial Narrow" w:hAnsi="Arial Narrow"/>
          <w:sz w:val="26"/>
          <w:szCs w:val="26"/>
        </w:rPr>
        <w:t>Porvera</w:t>
      </w:r>
      <w:proofErr w:type="spellEnd"/>
      <w:r>
        <w:rPr>
          <w:rFonts w:ascii="Arial Narrow" w:hAnsi="Arial Narrow"/>
          <w:sz w:val="26"/>
          <w:szCs w:val="26"/>
        </w:rPr>
        <w:t xml:space="preserve"> con dirección calle Sevilla podrán circular por el margen izquierdo de la Alameda Cristin</w:t>
      </w:r>
      <w:r>
        <w:rPr>
          <w:rFonts w:ascii="Arial Narrow" w:hAnsi="Arial Narrow"/>
          <w:sz w:val="26"/>
          <w:szCs w:val="26"/>
        </w:rPr>
        <w:t xml:space="preserve">a en sentido contrario al de la marcha habitual hasta conectar con la plaza Mamelón a la altura del Palacio </w:t>
      </w:r>
      <w:proofErr w:type="spellStart"/>
      <w:r>
        <w:rPr>
          <w:rFonts w:ascii="Arial Narrow" w:hAnsi="Arial Narrow"/>
          <w:sz w:val="26"/>
          <w:szCs w:val="26"/>
        </w:rPr>
        <w:t>Domecq</w:t>
      </w:r>
      <w:proofErr w:type="spellEnd"/>
      <w:r>
        <w:rPr>
          <w:rFonts w:ascii="Arial Narrow" w:hAnsi="Arial Narrow"/>
          <w:sz w:val="26"/>
          <w:szCs w:val="26"/>
        </w:rPr>
        <w:t xml:space="preserve">. Igualmente, se podrá circular sólo para turismos desde </w:t>
      </w:r>
      <w:proofErr w:type="spellStart"/>
      <w:r>
        <w:rPr>
          <w:rFonts w:ascii="Arial Narrow" w:hAnsi="Arial Narrow"/>
          <w:sz w:val="26"/>
          <w:szCs w:val="26"/>
        </w:rPr>
        <w:t>Porvera</w:t>
      </w:r>
      <w:proofErr w:type="spellEnd"/>
      <w:r>
        <w:rPr>
          <w:rFonts w:ascii="Arial Narrow" w:hAnsi="Arial Narrow"/>
          <w:sz w:val="26"/>
          <w:szCs w:val="26"/>
        </w:rPr>
        <w:t xml:space="preserve"> a plaza Aladro. La parada de Tele-Taxi de Alameda Cristina seguirá en su mism</w:t>
      </w:r>
      <w:r>
        <w:rPr>
          <w:rFonts w:ascii="Arial Narrow" w:hAnsi="Arial Narrow"/>
          <w:sz w:val="26"/>
          <w:szCs w:val="26"/>
        </w:rPr>
        <w:t>a ubicación invirtiéndose el sentido de la marcha en dirección Sevilla y Mamelón.</w:t>
      </w:r>
    </w:p>
    <w:p w:rsidR="000F14B7" w:rsidRDefault="000F14B7">
      <w:pPr>
        <w:jc w:val="both"/>
        <w:rPr>
          <w:rFonts w:ascii="Arial Narrow" w:hAnsi="Arial Narrow"/>
          <w:sz w:val="26"/>
          <w:szCs w:val="26"/>
        </w:rPr>
      </w:pPr>
    </w:p>
    <w:p w:rsidR="000F14B7" w:rsidRDefault="00915DA4">
      <w:pPr>
        <w:jc w:val="both"/>
        <w:rPr>
          <w:szCs w:val="24"/>
        </w:rPr>
      </w:pPr>
      <w:r>
        <w:rPr>
          <w:rFonts w:ascii="Arial Narrow" w:hAnsi="Arial Narrow"/>
          <w:sz w:val="26"/>
          <w:szCs w:val="26"/>
          <w:u w:val="single"/>
        </w:rPr>
        <w:t>Cambio de sentido de la calle San Juan de Dios: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se cambiará el sentido habitual de la circulación de la calle San Juan de Dios. Los vehículos procedentes de San Juan Grande </w:t>
      </w:r>
      <w:r>
        <w:rPr>
          <w:rFonts w:ascii="Arial Narrow" w:hAnsi="Arial Narrow"/>
          <w:sz w:val="26"/>
          <w:szCs w:val="26"/>
        </w:rPr>
        <w:t xml:space="preserve">(Mamelón) en dirección hacia Rafael Rivero, Tornería y Aladro, tomarán como vía alternativa la calle San Juan de Dios y </w:t>
      </w:r>
      <w:proofErr w:type="spellStart"/>
      <w:r>
        <w:rPr>
          <w:rFonts w:ascii="Arial Narrow" w:hAnsi="Arial Narrow"/>
          <w:sz w:val="26"/>
          <w:szCs w:val="26"/>
        </w:rPr>
        <w:t>Porvera</w:t>
      </w:r>
      <w:proofErr w:type="spellEnd"/>
      <w:r>
        <w:rPr>
          <w:rFonts w:ascii="Arial Narrow" w:hAnsi="Arial Narrow"/>
          <w:sz w:val="26"/>
          <w:szCs w:val="26"/>
        </w:rPr>
        <w:t xml:space="preserve">. </w:t>
      </w:r>
    </w:p>
    <w:sectPr w:rsidR="000F14B7">
      <w:headerReference w:type="default" r:id="rId6"/>
      <w:foot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5DA4">
      <w:r>
        <w:separator/>
      </w:r>
    </w:p>
  </w:endnote>
  <w:endnote w:type="continuationSeparator" w:id="0">
    <w:p w:rsidR="00000000" w:rsidRDefault="0091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4B7" w:rsidRDefault="00915DA4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5DA4">
      <w:r>
        <w:separator/>
      </w:r>
    </w:p>
  </w:footnote>
  <w:footnote w:type="continuationSeparator" w:id="0">
    <w:p w:rsidR="00000000" w:rsidRDefault="00915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4B7" w:rsidRDefault="00915DA4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B7"/>
    <w:rsid w:val="000F14B7"/>
    <w:rsid w:val="009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348A0-7F9F-4D7F-B9D7-09D98CE0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paragraph" w:customStyle="1" w:styleId="xwestern">
    <w:name w:val="x_western"/>
    <w:basedOn w:val="Normal"/>
    <w:qFormat/>
    <w:rsid w:val="0006768A"/>
    <w:pPr>
      <w:suppressAutoHyphens w:val="0"/>
      <w:spacing w:beforeAutospacing="1" w:afterAutospacing="1"/>
    </w:pPr>
    <w:rPr>
      <w:rFonts w:ascii="Times New Roman" w:hAnsi="Times New Roman" w:cs="Times New Roman"/>
      <w:kern w:val="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1846</Characters>
  <Application>Microsoft Office Word</Application>
  <DocSecurity>0</DocSecurity>
  <Lines>15</Lines>
  <Paragraphs>4</Paragraphs>
  <ScaleCrop>false</ScaleCrop>
  <Company>HP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4</cp:revision>
  <cp:lastPrinted>2023-10-11T07:08:00Z</cp:lastPrinted>
  <dcterms:created xsi:type="dcterms:W3CDTF">2024-03-14T11:24:00Z</dcterms:created>
  <dcterms:modified xsi:type="dcterms:W3CDTF">2024-03-14T11:56:00Z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