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9B" w:rsidRDefault="0083295F">
      <w:pPr>
        <w:rPr>
          <w:rFonts w:ascii="Arial Narrow" w:hAnsi="Arial Narrow"/>
          <w:b/>
          <w:sz w:val="40"/>
          <w:szCs w:val="26"/>
        </w:rPr>
      </w:pPr>
      <w:r>
        <w:rPr>
          <w:rFonts w:ascii="Arial Narrow" w:hAnsi="Arial Narrow"/>
          <w:b/>
          <w:sz w:val="40"/>
          <w:szCs w:val="26"/>
        </w:rPr>
        <w:t xml:space="preserve">Los autobuses lanzadera habilitados por el Ayuntamiento para facilitar la movilidad durante la celebración de zambombas registran 2.600 viajeros hasta el momento  </w:t>
      </w:r>
    </w:p>
    <w:p w:rsidR="0028749B" w:rsidRDefault="0028749B">
      <w:pPr>
        <w:jc w:val="both"/>
        <w:rPr>
          <w:rFonts w:ascii="Arial Narrow" w:hAnsi="Arial Narrow"/>
          <w:sz w:val="32"/>
          <w:szCs w:val="32"/>
        </w:rPr>
      </w:pPr>
    </w:p>
    <w:p w:rsidR="0028749B" w:rsidRDefault="0083295F">
      <w:pPr>
        <w:jc w:val="both"/>
        <w:rPr>
          <w:sz w:val="32"/>
          <w:szCs w:val="36"/>
        </w:rPr>
      </w:pPr>
      <w:r>
        <w:rPr>
          <w:rFonts w:ascii="Arial Narrow" w:hAnsi="Arial Narrow"/>
          <w:sz w:val="32"/>
          <w:szCs w:val="36"/>
        </w:rPr>
        <w:t xml:space="preserve">Jaime Espinar señala que “este sistema de desplazamiento colectivo está contribuyendo a </w:t>
      </w:r>
      <w:r>
        <w:rPr>
          <w:rFonts w:ascii="Arial Narrow" w:hAnsi="Arial Narrow"/>
          <w:sz w:val="32"/>
          <w:szCs w:val="36"/>
        </w:rPr>
        <w:t>una movilidad mucho más práctica y sostenible y a descongestionar el tráfico en las zonas céntricas de la ciudad”</w:t>
      </w:r>
    </w:p>
    <w:p w:rsidR="0028749B" w:rsidRDefault="0028749B"/>
    <w:p w:rsidR="0028749B" w:rsidRDefault="008329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 de diciembre de 2025</w:t>
      </w:r>
      <w:r>
        <w:rPr>
          <w:rFonts w:ascii="Arial Narrow" w:hAnsi="Arial Narrow"/>
          <w:sz w:val="26"/>
          <w:szCs w:val="26"/>
        </w:rPr>
        <w:t>. El servicio de autobuses lanzadera habilitado por el Ayuntamiento para facilitar la movilidad a la ciudadanía, con mo</w:t>
      </w:r>
      <w:r>
        <w:rPr>
          <w:rFonts w:ascii="Arial Narrow" w:hAnsi="Arial Narrow"/>
          <w:sz w:val="26"/>
          <w:szCs w:val="26"/>
        </w:rPr>
        <w:t xml:space="preserve">tivo de la celebración de las zambombas de Navidad, ha sido utilizado por 2.600 personas, hasta el momento. </w:t>
      </w:r>
    </w:p>
    <w:p w:rsidR="0028749B" w:rsidRDefault="0028749B">
      <w:pPr>
        <w:jc w:val="both"/>
        <w:rPr>
          <w:rFonts w:ascii="Arial Narrow" w:hAnsi="Arial Narrow"/>
          <w:sz w:val="26"/>
          <w:szCs w:val="26"/>
        </w:rPr>
      </w:pPr>
    </w:p>
    <w:p w:rsidR="0028749B" w:rsidRDefault="008329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pasado fin de semana, del 28 y 29 de noviembre, fechas en las que Jerez acogió a miles de personas visitantes, subieron a estas lanzaderas espe</w:t>
      </w:r>
      <w:r>
        <w:rPr>
          <w:rFonts w:ascii="Arial Narrow" w:hAnsi="Arial Narrow"/>
          <w:sz w:val="26"/>
          <w:szCs w:val="26"/>
        </w:rPr>
        <w:t>ciales 1.500 personas. A este dato hay que sumar el del fin de semana anterior (21 y 22 de noviembre), durante el cual 1.100 viajeros utilizaron este medio de transporte público.</w:t>
      </w:r>
    </w:p>
    <w:p w:rsidR="0028749B" w:rsidRDefault="0028749B">
      <w:pPr>
        <w:jc w:val="both"/>
        <w:rPr>
          <w:rFonts w:ascii="Arial Narrow" w:hAnsi="Arial Narrow"/>
          <w:sz w:val="26"/>
          <w:szCs w:val="26"/>
        </w:rPr>
      </w:pPr>
    </w:p>
    <w:p w:rsidR="0028749B" w:rsidRDefault="008329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trata de las dos líneas lanzadera que se activan los viernes, sábados y v</w:t>
      </w:r>
      <w:r>
        <w:rPr>
          <w:rFonts w:ascii="Arial Narrow" w:hAnsi="Arial Narrow"/>
          <w:sz w:val="26"/>
          <w:szCs w:val="26"/>
        </w:rPr>
        <w:t xml:space="preserve">íspera de </w:t>
      </w:r>
      <w:proofErr w:type="gramStart"/>
      <w:r>
        <w:rPr>
          <w:rFonts w:ascii="Arial Narrow" w:hAnsi="Arial Narrow"/>
          <w:sz w:val="26"/>
          <w:szCs w:val="26"/>
        </w:rPr>
        <w:t>festivos</w:t>
      </w:r>
      <w:proofErr w:type="gramEnd"/>
      <w:r>
        <w:rPr>
          <w:rFonts w:ascii="Arial Narrow" w:hAnsi="Arial Narrow"/>
          <w:sz w:val="26"/>
          <w:szCs w:val="26"/>
        </w:rPr>
        <w:t xml:space="preserve"> durante este periodo navideño, una de ellas entre la explanada del mercadillo de los lunes (detrás del Estadio Pedro S. Garrido) y la calle San Agustín (el Alcázar) y la segunda, entre la explanada de las atracciones de la Feria del Caba</w:t>
      </w:r>
      <w:r>
        <w:rPr>
          <w:rFonts w:ascii="Arial Narrow" w:hAnsi="Arial Narrow"/>
          <w:sz w:val="26"/>
          <w:szCs w:val="26"/>
        </w:rPr>
        <w:t xml:space="preserve">llo y la Alameda Cristina. </w:t>
      </w:r>
    </w:p>
    <w:p w:rsidR="0028749B" w:rsidRDefault="0028749B">
      <w:pPr>
        <w:jc w:val="both"/>
        <w:rPr>
          <w:rFonts w:ascii="Arial Narrow" w:hAnsi="Arial Narrow"/>
          <w:sz w:val="26"/>
          <w:szCs w:val="26"/>
        </w:rPr>
      </w:pPr>
    </w:p>
    <w:p w:rsidR="0028749B" w:rsidRDefault="008329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teniente de alcaldesa de Coordinación de Servicios Públicos, Jaime Espinar, ha valorado de forma positiva los resultados de esta experiencia, que tiene como objetivo que los ciudadanos y visitantes que quieren acercarse al c</w:t>
      </w:r>
      <w:r>
        <w:rPr>
          <w:rFonts w:ascii="Arial Narrow" w:hAnsi="Arial Narrow"/>
          <w:sz w:val="26"/>
          <w:szCs w:val="26"/>
        </w:rPr>
        <w:t>asco urbano de Jerez  durante el periodo de zambombas puedan dejar aparcado su vehículo en zonas de más fácil estacionamiento, como la explanada de las atracciones de feria o el mercadillo y tomar el autobús hasta el centro de la ciudad. Concretamente, Jai</w:t>
      </w:r>
      <w:r>
        <w:rPr>
          <w:rFonts w:ascii="Arial Narrow" w:hAnsi="Arial Narrow"/>
          <w:sz w:val="26"/>
          <w:szCs w:val="26"/>
        </w:rPr>
        <w:t xml:space="preserve">me Espinar ha señalado que “este sistema de desplazamiento colectivo está contribuyendo a una movilidad mucho más práctica y sostenible y a descongestionar el tráfico en las zonas céntricas de la ciudad”.  </w:t>
      </w:r>
    </w:p>
    <w:p w:rsidR="0028749B" w:rsidRDefault="0028749B">
      <w:pPr>
        <w:jc w:val="both"/>
        <w:rPr>
          <w:rFonts w:ascii="Arial Narrow" w:hAnsi="Arial Narrow"/>
          <w:sz w:val="26"/>
          <w:szCs w:val="26"/>
        </w:rPr>
      </w:pPr>
    </w:p>
    <w:p w:rsidR="0028749B" w:rsidRDefault="008329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Hay que recordar que este servicio de autobuses </w:t>
      </w:r>
      <w:r>
        <w:rPr>
          <w:rFonts w:ascii="Arial Narrow" w:hAnsi="Arial Narrow"/>
          <w:sz w:val="26"/>
          <w:szCs w:val="26"/>
        </w:rPr>
        <w:t xml:space="preserve">lanzadera estará operativo hasta el 20 de diciembre y que, si bien el pasado fin de semana fue gratuito, como lo han sido todos los autobuses hasta el pasado día 1 de diciembre, a partir del próximo, se abonará </w:t>
      </w:r>
      <w:r>
        <w:rPr>
          <w:rFonts w:ascii="Arial Narrow" w:hAnsi="Arial Narrow"/>
          <w:color w:val="000000" w:themeColor="text1"/>
          <w:sz w:val="26"/>
          <w:szCs w:val="26"/>
        </w:rPr>
        <w:t>el  billete.</w:t>
      </w:r>
    </w:p>
    <w:p w:rsidR="0028749B" w:rsidRDefault="0028749B">
      <w:pPr>
        <w:jc w:val="both"/>
        <w:rPr>
          <w:rFonts w:ascii="Arial Narrow" w:hAnsi="Arial Narrow"/>
          <w:sz w:val="26"/>
          <w:szCs w:val="26"/>
        </w:rPr>
      </w:pPr>
    </w:p>
    <w:p w:rsidR="0028749B" w:rsidRDefault="008329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lastRenderedPageBreak/>
        <w:t xml:space="preserve">Señalar igualmente que también 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se ha reforzado el servicio de taxi con vehículos de otras localidades, 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con cuatro puntos de recogida de pasajeros fijos: </w:t>
      </w:r>
      <w:r>
        <w:rPr>
          <w:rStyle w:val="StrongEmphasis"/>
          <w:rFonts w:ascii="Arial Narrow" w:hAnsi="Arial Narrow"/>
          <w:b w:val="0"/>
          <w:bCs w:val="0"/>
          <w:color w:val="000000" w:themeColor="text1"/>
          <w:sz w:val="26"/>
          <w:szCs w:val="26"/>
        </w:rPr>
        <w:t>Cristina, Esteve, Calle Puerto y Plaza del Arroyo (frente a la calle Cuesta Cristo de la Viga).</w:t>
      </w:r>
    </w:p>
    <w:p w:rsidR="0028749B" w:rsidRDefault="0028749B">
      <w:pPr>
        <w:jc w:val="both"/>
        <w:rPr>
          <w:rFonts w:ascii="Arial Narrow" w:hAnsi="Arial Narrow"/>
          <w:sz w:val="26"/>
          <w:szCs w:val="26"/>
        </w:rPr>
      </w:pPr>
    </w:p>
    <w:p w:rsidR="0028749B" w:rsidRDefault="0083295F">
      <w:pPr>
        <w:jc w:val="both"/>
        <w:rPr>
          <w:b/>
          <w:bCs/>
        </w:rPr>
      </w:pPr>
      <w:r>
        <w:rPr>
          <w:rFonts w:ascii="Arial Narrow" w:hAnsi="Arial Narrow"/>
          <w:b/>
          <w:bCs/>
          <w:color w:val="000000" w:themeColor="text1"/>
          <w:sz w:val="26"/>
          <w:szCs w:val="26"/>
        </w:rPr>
        <w:t>Limpieza y recogida de residuos</w:t>
      </w:r>
    </w:p>
    <w:p w:rsidR="0028749B" w:rsidRDefault="0028749B">
      <w:pPr>
        <w:jc w:val="both"/>
        <w:rPr>
          <w:rFonts w:ascii="Arial Narrow" w:hAnsi="Arial Narrow"/>
          <w:sz w:val="26"/>
          <w:szCs w:val="26"/>
        </w:rPr>
      </w:pPr>
    </w:p>
    <w:p w:rsidR="0028749B" w:rsidRDefault="008329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Otro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 dato de balance de los dos primeros fines de semana de celebración de zambombas es el de la recogida de residuos, con más de un millón de kilos retirados.</w:t>
      </w:r>
    </w:p>
    <w:p w:rsidR="0028749B" w:rsidRDefault="0028749B">
      <w:pPr>
        <w:jc w:val="both"/>
        <w:rPr>
          <w:rFonts w:ascii="Arial Narrow" w:hAnsi="Arial Narrow"/>
          <w:sz w:val="26"/>
          <w:szCs w:val="26"/>
        </w:rPr>
      </w:pPr>
    </w:p>
    <w:p w:rsidR="0028749B" w:rsidRDefault="008329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Concretamente, el pasado fin de semana  los servicios públicos retiraron 691.780 kilos de residuos,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 una cifra algo superior al dato del fin de semana anterior, cuando se recogieron 689.440 entre los días 21, 22 y 23 de noviembre.</w:t>
      </w:r>
    </w:p>
    <w:p w:rsidR="0028749B" w:rsidRDefault="0028749B">
      <w:pPr>
        <w:jc w:val="both"/>
        <w:rPr>
          <w:rFonts w:ascii="Arial Narrow" w:hAnsi="Arial Narrow"/>
          <w:sz w:val="26"/>
          <w:szCs w:val="26"/>
        </w:rPr>
      </w:pPr>
    </w:p>
    <w:p w:rsidR="0028749B" w:rsidRDefault="0083295F">
      <w:pPr>
        <w:shd w:val="clear" w:color="auto" w:fill="FFFFFF"/>
        <w:jc w:val="both"/>
        <w:rPr>
          <w:rFonts w:ascii="Arial Narrow" w:eastAsia="Calibri" w:hAnsi="Arial Narrow"/>
          <w:color w:val="000000" w:themeColor="text1"/>
          <w:sz w:val="26"/>
          <w:szCs w:val="26"/>
        </w:rPr>
      </w:pPr>
      <w:r>
        <w:rPr>
          <w:rFonts w:ascii="Arial Narrow" w:eastAsia="Calibri" w:hAnsi="Arial Narrow"/>
          <w:color w:val="000000" w:themeColor="text1"/>
          <w:sz w:val="26"/>
          <w:szCs w:val="26"/>
        </w:rPr>
        <w:t>El Ayuntamiento mantiene en marcha un dispositivo especial para intensificar la limpieza y recogida de residuos con motivo d</w:t>
      </w:r>
      <w:r>
        <w:rPr>
          <w:rFonts w:ascii="Arial Narrow" w:eastAsia="Calibri" w:hAnsi="Arial Narrow"/>
          <w:color w:val="000000" w:themeColor="text1"/>
          <w:sz w:val="26"/>
          <w:szCs w:val="26"/>
        </w:rPr>
        <w:t>e la celebración de las zambombas de Navidad y el notable incremento de afluencia de público. En el marco de este operativo extraordinario, hay pr</w:t>
      </w:r>
      <w:bookmarkStart w:id="0" w:name="_GoBack"/>
      <w:bookmarkEnd w:id="0"/>
      <w:r>
        <w:rPr>
          <w:rFonts w:ascii="Arial Narrow" w:eastAsia="Calibri" w:hAnsi="Arial Narrow"/>
          <w:color w:val="000000" w:themeColor="text1"/>
          <w:sz w:val="26"/>
          <w:szCs w:val="26"/>
        </w:rPr>
        <w:t>evistas un total de 870 jornadas de trabajo hasta el día 24 de diciembre con la  participación de cerca de 60 o</w:t>
      </w:r>
      <w:r>
        <w:rPr>
          <w:rFonts w:ascii="Arial Narrow" w:eastAsia="Calibri" w:hAnsi="Arial Narrow"/>
          <w:color w:val="000000" w:themeColor="text1"/>
          <w:sz w:val="26"/>
          <w:szCs w:val="26"/>
        </w:rPr>
        <w:t>perarios, lo que supone un refuerzo significativo de limpieza y recogida de residuos, fundamentalmente en las calles y plazas donde se celebran las zambombas autorizadas, en las zonas turísticas de mayor concentración de personas, puntos de tránsito del pú</w:t>
      </w:r>
      <w:r>
        <w:rPr>
          <w:rFonts w:ascii="Arial Narrow" w:eastAsia="Calibri" w:hAnsi="Arial Narrow"/>
          <w:color w:val="000000" w:themeColor="text1"/>
          <w:sz w:val="26"/>
          <w:szCs w:val="26"/>
        </w:rPr>
        <w:t xml:space="preserve">blico asistente y áreas destinadas a contenedores y otros servicios extraordinarios. </w:t>
      </w:r>
    </w:p>
    <w:p w:rsidR="0028749B" w:rsidRDefault="0028749B">
      <w:pPr>
        <w:shd w:val="clear" w:color="auto" w:fill="FFFFFF"/>
        <w:jc w:val="both"/>
        <w:rPr>
          <w:rFonts w:ascii="Arial Narrow" w:eastAsia="Calibri" w:hAnsi="Arial Narrow"/>
          <w:color w:val="000000" w:themeColor="text1"/>
          <w:sz w:val="26"/>
          <w:szCs w:val="26"/>
        </w:rPr>
      </w:pPr>
    </w:p>
    <w:p w:rsidR="0028749B" w:rsidRDefault="0083295F">
      <w:pPr>
        <w:shd w:val="clear" w:color="auto" w:fill="FFFFFF"/>
        <w:jc w:val="both"/>
        <w:rPr>
          <w:b/>
          <w:bCs/>
        </w:rPr>
      </w:pPr>
      <w:r>
        <w:rPr>
          <w:rFonts w:ascii="Arial Narrow" w:eastAsia="Calibri" w:hAnsi="Arial Narrow"/>
          <w:b/>
          <w:bCs/>
          <w:color w:val="000000" w:themeColor="text1"/>
          <w:sz w:val="26"/>
          <w:szCs w:val="26"/>
        </w:rPr>
        <w:t xml:space="preserve">Seguridad </w:t>
      </w:r>
    </w:p>
    <w:p w:rsidR="0028749B" w:rsidRDefault="0028749B">
      <w:pPr>
        <w:shd w:val="clear" w:color="auto" w:fill="FFFFFF"/>
        <w:jc w:val="both"/>
        <w:rPr>
          <w:rFonts w:ascii="Arial Narrow" w:eastAsia="Calibri" w:hAnsi="Arial Narrow"/>
          <w:color w:val="000000" w:themeColor="text1"/>
          <w:sz w:val="26"/>
          <w:szCs w:val="26"/>
        </w:rPr>
      </w:pPr>
    </w:p>
    <w:p w:rsidR="0028749B" w:rsidRDefault="0083295F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En cuanto a Seguridad,  sigue activado el Plan Territorial Local de Emergencias en fase de pre-emergencia y 'Situación Operativa 0', que conlleva la </w:t>
      </w:r>
      <w:r>
        <w:rPr>
          <w:rFonts w:ascii="Arial Narrow" w:hAnsi="Arial Narrow"/>
          <w:color w:val="000000" w:themeColor="text1"/>
          <w:sz w:val="26"/>
          <w:szCs w:val="26"/>
        </w:rPr>
        <w:t>activación  del CECOP, para atender de manera coordinada e inmediata cualquier incidencia que pueda producirse por parte de los efectivos que integran los dispositivos del mismo. El CECOP estará activo hasta Reyes Magos.</w:t>
      </w:r>
    </w:p>
    <w:p w:rsidR="0028749B" w:rsidRDefault="0028749B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28749B" w:rsidRDefault="0083295F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Durante el pasado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 fin de semana, la Policía Local ha intervenido en la prevención del 'botellón' en la zona centro y en la inspección de distintos establecimientos, sobre su vigencia de los permisos y cumplimiento de la normativa. Igualmente, se ha actuado para prevenir la</w:t>
      </w:r>
      <w:r>
        <w:rPr>
          <w:rFonts w:ascii="Arial Narrow" w:hAnsi="Arial Narrow"/>
          <w:color w:val="000000" w:themeColor="text1"/>
          <w:sz w:val="26"/>
          <w:szCs w:val="26"/>
        </w:rPr>
        <w:t>s micciones en la vía pública. De esta manera, se han levantado actas por montar veladores en la calle sin autorización y por instalar altavoces en el exterior del local a un determinado establecimiento en plaza Esteve y a otro por idéntico motivo en la en</w:t>
      </w:r>
      <w:r>
        <w:rPr>
          <w:rFonts w:ascii="Arial Narrow" w:hAnsi="Arial Narrow"/>
          <w:color w:val="000000" w:themeColor="text1"/>
          <w:sz w:val="26"/>
          <w:szCs w:val="26"/>
        </w:rPr>
        <w:t>trada a calle Caballeros desde plaza Arenal, así como a un negocio que estaba incumpliendo el horario de cierre en la plaza del Clavo.</w:t>
      </w:r>
    </w:p>
    <w:p w:rsidR="0028749B" w:rsidRDefault="0028749B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28749B" w:rsidRDefault="0083295F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En cuanto a denuncias, ha habido un total de 16 por consumo de alcohol en la vía pública en lugares 'no autorizados' (bo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tellón) en distintas plazas céntricas. Igualmente, la Policía </w:t>
      </w:r>
      <w:r>
        <w:rPr>
          <w:rFonts w:ascii="Arial Narrow" w:hAnsi="Arial Narrow"/>
          <w:color w:val="000000" w:themeColor="text1"/>
          <w:sz w:val="26"/>
          <w:szCs w:val="26"/>
        </w:rPr>
        <w:lastRenderedPageBreak/>
        <w:t xml:space="preserve">Local ha interpuesto 6 denuncias a personas que estaban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miccionando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 en la vía pública y a otras dos por la Ley 4/2015 al haber faltado el respeto a los agentes. También ha sido denunciado un ind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ividuo que estaba arrojando botellas desde las escaleras de la plaza Belén al interior de la misma. </w:t>
      </w:r>
    </w:p>
    <w:p w:rsidR="0028749B" w:rsidRDefault="0028749B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28749B" w:rsidRDefault="0083295F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En cuanto a atención a personas afectadas por consumo de alcohol, en la calle Tornería los agentes de Policía Local atendieron en primera instancia a un m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enor de edad que se encontraba desmayado. Localizaron a los padres e hicieron de escolta del vehículo en su traslado al Hospital, activando sus dispositivos luminosos para abrir paso. Del mismo modo, otra unidad de agentes </w:t>
      </w:r>
      <w:proofErr w:type="gramStart"/>
      <w:r>
        <w:rPr>
          <w:rFonts w:ascii="Arial Narrow" w:hAnsi="Arial Narrow"/>
          <w:color w:val="000000" w:themeColor="text1"/>
          <w:sz w:val="26"/>
          <w:szCs w:val="26"/>
        </w:rPr>
        <w:t>atendieron</w:t>
      </w:r>
      <w:proofErr w:type="gramEnd"/>
      <w:r>
        <w:rPr>
          <w:rFonts w:ascii="Arial Narrow" w:hAnsi="Arial Narrow"/>
          <w:color w:val="000000" w:themeColor="text1"/>
          <w:sz w:val="26"/>
          <w:szCs w:val="26"/>
        </w:rPr>
        <w:t xml:space="preserve"> en la plaza del Arenal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 a una persona ebria que estaba tumbada en el pavimento, hasta la llegada de los efectivos de emergencias, que lo trasladaron al Hospital. </w:t>
      </w:r>
    </w:p>
    <w:p w:rsidR="0028749B" w:rsidRDefault="0028749B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28749B" w:rsidRDefault="0028749B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28749B" w:rsidRDefault="0028749B">
      <w:pPr>
        <w:jc w:val="both"/>
        <w:rPr>
          <w:rFonts w:ascii="Arial Narrow" w:hAnsi="Arial Narrow"/>
          <w:sz w:val="26"/>
          <w:szCs w:val="26"/>
        </w:rPr>
      </w:pPr>
    </w:p>
    <w:p w:rsidR="0028749B" w:rsidRDefault="0028749B">
      <w:pPr>
        <w:jc w:val="both"/>
        <w:rPr>
          <w:rFonts w:ascii="Arial Narrow" w:hAnsi="Arial Narrow"/>
          <w:sz w:val="26"/>
          <w:szCs w:val="26"/>
        </w:rPr>
      </w:pPr>
    </w:p>
    <w:p w:rsidR="0028749B" w:rsidRDefault="0028749B">
      <w:pPr>
        <w:jc w:val="both"/>
        <w:rPr>
          <w:rFonts w:ascii="Arial Narrow" w:hAnsi="Arial Narrow"/>
          <w:sz w:val="26"/>
          <w:szCs w:val="26"/>
        </w:rPr>
      </w:pPr>
    </w:p>
    <w:sectPr w:rsidR="0028749B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3295F">
      <w:r>
        <w:separator/>
      </w:r>
    </w:p>
  </w:endnote>
  <w:endnote w:type="continuationSeparator" w:id="0">
    <w:p w:rsidR="00000000" w:rsidRDefault="0083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3295F">
      <w:r>
        <w:separator/>
      </w:r>
    </w:p>
  </w:footnote>
  <w:footnote w:type="continuationSeparator" w:id="0">
    <w:p w:rsidR="00000000" w:rsidRDefault="00832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49B" w:rsidRDefault="0083295F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749B" w:rsidRDefault="002874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9B"/>
    <w:rsid w:val="0028749B"/>
    <w:rsid w:val="0083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345C4-7A61-4B79-9063-C7790EE5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  <w:style w:type="paragraph" w:customStyle="1" w:styleId="LO-normal">
    <w:name w:val="LO-normal"/>
    <w:qFormat/>
    <w:rsid w:val="005F70D2"/>
    <w:rPr>
      <w:rFonts w:ascii="Tahoma" w:eastAsia="Tahoma" w:hAnsi="Tahoma" w:cs="Tahom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884</Words>
  <Characters>4866</Characters>
  <Application>Microsoft Office Word</Application>
  <DocSecurity>0</DocSecurity>
  <Lines>40</Lines>
  <Paragraphs>11</Paragraphs>
  <ScaleCrop>false</ScaleCrop>
  <Company>Aytojerez</Company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12</cp:revision>
  <cp:lastPrinted>2025-12-02T11:42:00Z</cp:lastPrinted>
  <dcterms:created xsi:type="dcterms:W3CDTF">2025-11-11T15:01:00Z</dcterms:created>
  <dcterms:modified xsi:type="dcterms:W3CDTF">2025-12-02T11:49:00Z</dcterms:modified>
  <dc:language>es-ES</dc:language>
</cp:coreProperties>
</file>