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90" w:rsidRDefault="00755590">
      <w:pPr>
        <w:rPr>
          <w:rFonts w:ascii="Arial Narrow" w:hAnsi="Arial Narrow"/>
          <w:b/>
          <w:bCs/>
          <w:sz w:val="40"/>
          <w:szCs w:val="40"/>
        </w:rPr>
      </w:pPr>
      <w:r>
        <w:rPr>
          <w:rFonts w:ascii="Arial Narrow" w:hAnsi="Arial Narrow"/>
          <w:b/>
          <w:bCs/>
          <w:sz w:val="40"/>
          <w:szCs w:val="40"/>
        </w:rPr>
        <w:t xml:space="preserve">El servicio de autobuses se modernizará tras </w:t>
      </w:r>
      <w:r w:rsidR="00C566D0">
        <w:rPr>
          <w:rFonts w:ascii="Arial Narrow" w:hAnsi="Arial Narrow"/>
          <w:b/>
          <w:bCs/>
          <w:sz w:val="40"/>
          <w:szCs w:val="40"/>
        </w:rPr>
        <w:t>licitarse</w:t>
      </w:r>
      <w:r>
        <w:rPr>
          <w:rFonts w:ascii="Arial Narrow" w:hAnsi="Arial Narrow"/>
          <w:b/>
          <w:bCs/>
          <w:sz w:val="40"/>
          <w:szCs w:val="40"/>
        </w:rPr>
        <w:t xml:space="preserve"> los nuevos servicios de billetaje y gestión tecnológica</w:t>
      </w:r>
    </w:p>
    <w:p w:rsidR="00755590" w:rsidRDefault="00755590">
      <w:pPr>
        <w:rPr>
          <w:rFonts w:ascii="Arial Narrow" w:hAnsi="Arial Narrow"/>
          <w:b/>
          <w:bCs/>
          <w:sz w:val="40"/>
          <w:szCs w:val="40"/>
        </w:rPr>
      </w:pPr>
    </w:p>
    <w:p w:rsidR="00F82FDA" w:rsidRPr="00755590" w:rsidRDefault="00755590">
      <w:pPr>
        <w:rPr>
          <w:rFonts w:ascii="Arial Narrow" w:hAnsi="Arial Narrow"/>
          <w:bCs/>
          <w:sz w:val="36"/>
          <w:szCs w:val="40"/>
        </w:rPr>
      </w:pPr>
      <w:r w:rsidRPr="00755590">
        <w:rPr>
          <w:rFonts w:ascii="Arial Narrow" w:hAnsi="Arial Narrow"/>
          <w:bCs/>
          <w:sz w:val="36"/>
          <w:szCs w:val="40"/>
        </w:rPr>
        <w:t>En los próximos días</w:t>
      </w:r>
      <w:r>
        <w:rPr>
          <w:rFonts w:ascii="Arial Narrow" w:hAnsi="Arial Narrow"/>
          <w:bCs/>
          <w:sz w:val="36"/>
          <w:szCs w:val="40"/>
        </w:rPr>
        <w:t xml:space="preserve"> </w:t>
      </w:r>
      <w:proofErr w:type="spellStart"/>
      <w:r>
        <w:rPr>
          <w:rFonts w:ascii="Arial Narrow" w:hAnsi="Arial Narrow"/>
          <w:bCs/>
          <w:sz w:val="36"/>
          <w:szCs w:val="40"/>
        </w:rPr>
        <w:t>Comujesa</w:t>
      </w:r>
      <w:proofErr w:type="spellEnd"/>
      <w:r>
        <w:rPr>
          <w:rFonts w:ascii="Arial Narrow" w:hAnsi="Arial Narrow"/>
          <w:bCs/>
          <w:sz w:val="36"/>
          <w:szCs w:val="40"/>
        </w:rPr>
        <w:t xml:space="preserve"> adjudicará, de manera definitiva, el </w:t>
      </w:r>
      <w:proofErr w:type="spellStart"/>
      <w:r>
        <w:rPr>
          <w:rFonts w:ascii="Arial Narrow" w:hAnsi="Arial Narrow"/>
          <w:bCs/>
          <w:sz w:val="36"/>
          <w:szCs w:val="40"/>
        </w:rPr>
        <w:t>renting</w:t>
      </w:r>
      <w:proofErr w:type="spellEnd"/>
      <w:r>
        <w:rPr>
          <w:rFonts w:ascii="Arial Narrow" w:hAnsi="Arial Narrow"/>
          <w:bCs/>
          <w:sz w:val="36"/>
          <w:szCs w:val="40"/>
        </w:rPr>
        <w:t xml:space="preserve"> con </w:t>
      </w:r>
      <w:r w:rsidR="00BE6890" w:rsidRPr="00755590">
        <w:rPr>
          <w:rFonts w:ascii="Arial Narrow" w:hAnsi="Arial Narrow"/>
          <w:bCs/>
          <w:sz w:val="36"/>
          <w:szCs w:val="40"/>
        </w:rPr>
        <w:t xml:space="preserve">otros 25 vehículos nuevos que </w:t>
      </w:r>
      <w:r w:rsidR="00C566D0">
        <w:rPr>
          <w:rFonts w:ascii="Arial Narrow" w:hAnsi="Arial Narrow"/>
          <w:bCs/>
          <w:sz w:val="36"/>
          <w:szCs w:val="40"/>
        </w:rPr>
        <w:t>comenzarán a llegar</w:t>
      </w:r>
      <w:r w:rsidR="00BE6890" w:rsidRPr="00755590">
        <w:rPr>
          <w:rFonts w:ascii="Arial Narrow" w:hAnsi="Arial Narrow"/>
          <w:bCs/>
          <w:sz w:val="36"/>
          <w:szCs w:val="40"/>
        </w:rPr>
        <w:t xml:space="preserve"> a la ciudad a finales de este año</w:t>
      </w:r>
    </w:p>
    <w:p w:rsidR="00F82FDA" w:rsidRDefault="00F82FDA">
      <w:pPr>
        <w:rPr>
          <w:rFonts w:ascii="Arial Narrow" w:hAnsi="Arial Narrow"/>
          <w:b/>
          <w:bCs/>
          <w:sz w:val="40"/>
          <w:szCs w:val="40"/>
        </w:rPr>
      </w:pPr>
    </w:p>
    <w:p w:rsidR="00755590" w:rsidRDefault="00BE6890" w:rsidP="00755590">
      <w:pPr>
        <w:jc w:val="both"/>
        <w:rPr>
          <w:rFonts w:ascii="Arial Narrow" w:hAnsi="Arial Narrow" w:cs="Calibri"/>
          <w:bCs/>
          <w:color w:val="000000"/>
          <w:sz w:val="26"/>
          <w:szCs w:val="26"/>
        </w:rPr>
      </w:pPr>
      <w:r>
        <w:rPr>
          <w:rFonts w:ascii="Arial Narrow" w:hAnsi="Arial Narrow"/>
          <w:b/>
          <w:bCs/>
          <w:sz w:val="26"/>
          <w:szCs w:val="26"/>
        </w:rPr>
        <w:t xml:space="preserve">12 de marzo de 2026. </w:t>
      </w:r>
      <w:r w:rsidR="00755590">
        <w:rPr>
          <w:rFonts w:ascii="Arial Narrow" w:hAnsi="Arial Narrow" w:cs="Calibri"/>
          <w:bCs/>
          <w:color w:val="000000"/>
          <w:sz w:val="26"/>
          <w:szCs w:val="26"/>
        </w:rPr>
        <w:t>El teniente de alcaldesa ha anunciado un “gran paso de gigante” para el servicio de autobuses urbanos de Jerez. Se trata de la aprobación</w:t>
      </w:r>
      <w:r w:rsidR="00C57DE4">
        <w:rPr>
          <w:rFonts w:ascii="Arial Narrow" w:hAnsi="Arial Narrow" w:cs="Calibri"/>
          <w:bCs/>
          <w:color w:val="000000"/>
          <w:sz w:val="26"/>
          <w:szCs w:val="26"/>
        </w:rPr>
        <w:t>,</w:t>
      </w:r>
      <w:r w:rsidR="00755590">
        <w:rPr>
          <w:rFonts w:ascii="Arial Narrow" w:hAnsi="Arial Narrow" w:cs="Calibri"/>
          <w:bCs/>
          <w:color w:val="000000"/>
          <w:sz w:val="26"/>
          <w:szCs w:val="26"/>
        </w:rPr>
        <w:t xml:space="preserve"> por parte d</w:t>
      </w:r>
      <w:r w:rsidR="00C57DE4">
        <w:rPr>
          <w:rFonts w:ascii="Arial Narrow" w:hAnsi="Arial Narrow" w:cs="Calibri"/>
          <w:bCs/>
          <w:color w:val="000000"/>
          <w:sz w:val="26"/>
          <w:szCs w:val="26"/>
        </w:rPr>
        <w:t>el consejo de administración de</w:t>
      </w:r>
      <w:r w:rsidR="00755590">
        <w:rPr>
          <w:rFonts w:ascii="Arial Narrow" w:hAnsi="Arial Narrow" w:cs="Calibri"/>
          <w:bCs/>
          <w:color w:val="000000"/>
          <w:sz w:val="26"/>
          <w:szCs w:val="26"/>
        </w:rPr>
        <w:t xml:space="preserve"> </w:t>
      </w:r>
      <w:proofErr w:type="spellStart"/>
      <w:r w:rsidR="00755590">
        <w:rPr>
          <w:rFonts w:ascii="Arial Narrow" w:hAnsi="Arial Narrow" w:cs="Calibri"/>
          <w:bCs/>
          <w:color w:val="000000"/>
          <w:sz w:val="26"/>
          <w:szCs w:val="26"/>
        </w:rPr>
        <w:t>Comujesa</w:t>
      </w:r>
      <w:proofErr w:type="spellEnd"/>
      <w:r w:rsidR="00C57DE4">
        <w:rPr>
          <w:rFonts w:ascii="Arial Narrow" w:hAnsi="Arial Narrow" w:cs="Calibri"/>
          <w:bCs/>
          <w:color w:val="000000"/>
          <w:sz w:val="26"/>
          <w:szCs w:val="26"/>
        </w:rPr>
        <w:t>,</w:t>
      </w:r>
      <w:r w:rsidR="00755590">
        <w:rPr>
          <w:rFonts w:ascii="Arial Narrow" w:hAnsi="Arial Narrow" w:cs="Calibri"/>
          <w:bCs/>
          <w:color w:val="000000"/>
          <w:sz w:val="26"/>
          <w:szCs w:val="26"/>
        </w:rPr>
        <w:t xml:space="preserve"> del inicio de expediente de contratación de los nuevos servicios de billetaje y gestión tecnológica del servicio, por valor de unos 800.000 euros y con un plazo de ejecución de 6 meses. </w:t>
      </w:r>
    </w:p>
    <w:p w:rsidR="00755590" w:rsidRDefault="00755590" w:rsidP="00755590">
      <w:pPr>
        <w:jc w:val="both"/>
        <w:rPr>
          <w:rFonts w:ascii="Arial Narrow" w:hAnsi="Arial Narrow" w:cs="Calibri"/>
          <w:bCs/>
          <w:color w:val="000000"/>
          <w:sz w:val="26"/>
          <w:szCs w:val="26"/>
        </w:rPr>
      </w:pP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 xml:space="preserve">Se trata de un sistema que servirá para modernizar completamente el sistema operativo de los autobuses, incorporando tecnología imprescindible en cualquier transporte público moderno. “Permitirá la geolocalización de los autobuses en tiempo real, a través de GPS, lo que facilitará el control del servicio desde el centro de operaciones y que los usuarios puedan ir viendo donde se encuentran los autobuses en la ciudad”, ha señalado. </w:t>
      </w:r>
    </w:p>
    <w:p w:rsidR="00755590" w:rsidRDefault="00755590" w:rsidP="00755590">
      <w:pPr>
        <w:jc w:val="both"/>
        <w:rPr>
          <w:rFonts w:ascii="Arial Narrow" w:hAnsi="Arial Narrow" w:cs="Calibri"/>
          <w:bCs/>
          <w:color w:val="000000"/>
          <w:sz w:val="26"/>
          <w:szCs w:val="26"/>
        </w:rPr>
      </w:pP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 xml:space="preserve">Esta geolocalización </w:t>
      </w:r>
      <w:r w:rsidR="00C57DE4">
        <w:rPr>
          <w:rFonts w:ascii="Arial Narrow" w:hAnsi="Arial Narrow" w:cs="Calibri"/>
          <w:bCs/>
          <w:color w:val="000000"/>
          <w:sz w:val="26"/>
          <w:szCs w:val="26"/>
        </w:rPr>
        <w:t>por medio de</w:t>
      </w:r>
      <w:r>
        <w:rPr>
          <w:rFonts w:ascii="Arial Narrow" w:hAnsi="Arial Narrow" w:cs="Calibri"/>
          <w:bCs/>
          <w:color w:val="000000"/>
          <w:sz w:val="26"/>
          <w:szCs w:val="26"/>
        </w:rPr>
        <w:t xml:space="preserve"> GPS</w:t>
      </w:r>
      <w:r w:rsidR="00C57DE4">
        <w:rPr>
          <w:rFonts w:ascii="Arial Narrow" w:hAnsi="Arial Narrow" w:cs="Calibri"/>
          <w:bCs/>
          <w:color w:val="000000"/>
          <w:sz w:val="26"/>
          <w:szCs w:val="26"/>
        </w:rPr>
        <w:t>,</w:t>
      </w:r>
      <w:r>
        <w:rPr>
          <w:rFonts w:ascii="Arial Narrow" w:hAnsi="Arial Narrow" w:cs="Calibri"/>
          <w:bCs/>
          <w:color w:val="000000"/>
          <w:sz w:val="26"/>
          <w:szCs w:val="26"/>
        </w:rPr>
        <w:t xml:space="preserve"> permitirá la instalación de paneles inteligentes en las paradas, en los que se informará sobre cuáles son los minutos que faltan para la llegada del autobús. Esta tecnología era</w:t>
      </w:r>
      <w:r w:rsidR="00C57DE4">
        <w:rPr>
          <w:rFonts w:ascii="Arial Narrow" w:hAnsi="Arial Narrow" w:cs="Calibri"/>
          <w:bCs/>
          <w:color w:val="000000"/>
          <w:sz w:val="26"/>
          <w:szCs w:val="26"/>
        </w:rPr>
        <w:t>,</w:t>
      </w:r>
      <w:r>
        <w:rPr>
          <w:rFonts w:ascii="Arial Narrow" w:hAnsi="Arial Narrow" w:cs="Calibri"/>
          <w:bCs/>
          <w:color w:val="000000"/>
          <w:sz w:val="26"/>
          <w:szCs w:val="26"/>
        </w:rPr>
        <w:t xml:space="preserve"> además</w:t>
      </w:r>
      <w:r w:rsidR="00C57DE4">
        <w:rPr>
          <w:rFonts w:ascii="Arial Narrow" w:hAnsi="Arial Narrow" w:cs="Calibri"/>
          <w:bCs/>
          <w:color w:val="000000"/>
          <w:sz w:val="26"/>
          <w:szCs w:val="26"/>
        </w:rPr>
        <w:t>,</w:t>
      </w:r>
      <w:r>
        <w:rPr>
          <w:rFonts w:ascii="Arial Narrow" w:hAnsi="Arial Narrow" w:cs="Calibri"/>
          <w:bCs/>
          <w:color w:val="000000"/>
          <w:sz w:val="26"/>
          <w:szCs w:val="26"/>
        </w:rPr>
        <w:t xml:space="preserve"> “una demanda histórica de las diferentes asociaciones de nuestra ciudad”, ha recordado Jaime Espinar. </w:t>
      </w:r>
    </w:p>
    <w:p w:rsidR="00755590" w:rsidRDefault="00755590" w:rsidP="00755590">
      <w:pPr>
        <w:jc w:val="both"/>
        <w:rPr>
          <w:rFonts w:ascii="Arial Narrow" w:hAnsi="Arial Narrow" w:cs="Calibri"/>
          <w:bCs/>
          <w:color w:val="000000"/>
          <w:sz w:val="26"/>
          <w:szCs w:val="26"/>
        </w:rPr>
      </w:pP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 xml:space="preserve">Mientras se avanza en esa licitación de paneles inteligentes, los usuarios y usuarias del autobús podrán contar con una aplicación móvil con la que poder consultar en tiempo real dónde se encuentra el autobús y cuánto le falta para llegar a la parada.  </w:t>
      </w:r>
    </w:p>
    <w:p w:rsidR="00755590" w:rsidRDefault="00755590" w:rsidP="00755590">
      <w:pPr>
        <w:jc w:val="both"/>
        <w:rPr>
          <w:rFonts w:ascii="Arial Narrow" w:hAnsi="Arial Narrow" w:cs="Calibri"/>
          <w:bCs/>
          <w:color w:val="000000"/>
          <w:sz w:val="26"/>
          <w:szCs w:val="26"/>
        </w:rPr>
      </w:pPr>
    </w:p>
    <w:p w:rsidR="00755590" w:rsidRPr="00C566D0" w:rsidRDefault="00755590" w:rsidP="00755590">
      <w:pPr>
        <w:jc w:val="both"/>
        <w:rPr>
          <w:rFonts w:ascii="Arial Narrow" w:hAnsi="Arial Narrow" w:cs="Calibri"/>
          <w:b/>
          <w:bCs/>
          <w:color w:val="000000"/>
          <w:sz w:val="28"/>
          <w:szCs w:val="26"/>
        </w:rPr>
      </w:pPr>
      <w:r w:rsidRPr="00C566D0">
        <w:rPr>
          <w:rFonts w:ascii="Arial Narrow" w:hAnsi="Arial Narrow" w:cs="Calibri"/>
          <w:b/>
          <w:bCs/>
          <w:color w:val="000000"/>
          <w:sz w:val="28"/>
          <w:szCs w:val="26"/>
        </w:rPr>
        <w:t>Pago con tarjeta y otras ventajas</w:t>
      </w:r>
    </w:p>
    <w:p w:rsidR="00755590" w:rsidRDefault="00755590" w:rsidP="00755590">
      <w:pPr>
        <w:jc w:val="both"/>
        <w:rPr>
          <w:rFonts w:ascii="Arial Narrow" w:hAnsi="Arial Narrow" w:cs="Calibri"/>
          <w:b/>
          <w:bCs/>
          <w:color w:val="000000"/>
          <w:sz w:val="26"/>
          <w:szCs w:val="26"/>
        </w:rPr>
      </w:pP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 xml:space="preserve">Otra ventaja del nuevo sistema es que permitirá el pago con tarjeta bancaria, facilitando aún más el acceso al transporte público. “A día de hoy, o tienes que llevar tu tarjeta de  usuario, o tienes que pagar en metálico, pero, como ustedes saben,  el uso del efectivo cada vez va menos. Por lo tanto, facilitamos también el uso del transporte público a través de la implantación del pago con tarjeta, lo que supone un salto de calidad en el servicio”. En este contexto, el teniente de alcaldesa ha explicado que “este dispositivo  va a permitir implantar un nuevo sistema de tarjetas en nuestra ciudad, que serán personalizadas e incluirá la foto de la persona beneficiaria” para  mayor seguridad y control, si bien ha señalado Jaime Espinar, que “los usuarios de la tarjeta actual no tendrán que preocuparse  porque van a ser compatibles”. </w:t>
      </w:r>
    </w:p>
    <w:p w:rsidR="00755590" w:rsidRDefault="00755590" w:rsidP="00755590">
      <w:pPr>
        <w:jc w:val="both"/>
        <w:rPr>
          <w:rFonts w:ascii="Arial Narrow" w:hAnsi="Arial Narrow" w:cs="Calibri"/>
          <w:bCs/>
          <w:color w:val="000000"/>
          <w:sz w:val="26"/>
          <w:szCs w:val="26"/>
        </w:rPr>
      </w:pP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Otras ventajas del sistema del que dispondrá pronto el servicio de autobuses urbanos de Jerez es que permitirá a los usuarios y usuarias recargar sus tarjetas a través de una aplicación móvil, evitando desplazamientos innecesarios. Igualmente, la modernización de este servicio público permitirá que éste continúe dentro del Consorcio  de Transporte de la Bahía de Cádiz.</w:t>
      </w: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 xml:space="preserve"> </w:t>
      </w: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 xml:space="preserve">“En definitiva, hablamos de mejoras claras, directas para el usuario, que van a facilitar más información, más comodidad y, por supuesto, un sistema mucho más poderoso. Y además, nos abre la puerta a mejoras futuras,  como cartelería inteligente, pantallas informativas y otros módulos tecnológicos, que se podrán seguir implantando en esa mejora continua”, ha señalado el teniente de alcaldesa. </w:t>
      </w:r>
    </w:p>
    <w:p w:rsidR="00755590" w:rsidRDefault="00755590" w:rsidP="00755590">
      <w:pPr>
        <w:jc w:val="both"/>
        <w:rPr>
          <w:rFonts w:ascii="Arial Narrow" w:hAnsi="Arial Narrow" w:cs="Calibri"/>
          <w:bCs/>
          <w:color w:val="000000"/>
          <w:sz w:val="26"/>
          <w:szCs w:val="26"/>
        </w:rPr>
      </w:pP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Este nuevo sistema conlleva también mejoras para los trabajadores del servicio de autobuses urbanos como un control avanzado de flota,  comunicación directa por voz con la central y la sustitución de un sistema de billetaje que ya está obsoleto.</w:t>
      </w: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 xml:space="preserve"> </w:t>
      </w:r>
    </w:p>
    <w:p w:rsidR="00755590" w:rsidRDefault="00755590" w:rsidP="00755590">
      <w:pPr>
        <w:jc w:val="both"/>
        <w:rPr>
          <w:rFonts w:ascii="Arial Narrow" w:hAnsi="Arial Narrow" w:cs="Calibri"/>
          <w:bCs/>
          <w:color w:val="000000"/>
          <w:sz w:val="26"/>
          <w:szCs w:val="26"/>
        </w:rPr>
      </w:pPr>
      <w:r>
        <w:rPr>
          <w:rFonts w:ascii="Arial Narrow" w:hAnsi="Arial Narrow" w:cs="Calibri"/>
          <w:bCs/>
          <w:color w:val="000000"/>
          <w:sz w:val="26"/>
          <w:szCs w:val="26"/>
        </w:rPr>
        <w:t>Con estas medidas, ha señalado Jaime Espinar, “estamos transformando el transporte urbano en nuestra ciudad con inversiones reales, con planificación y adaptado al siglo XXI, que es lo que merecen todos los usuarios y usuarias, un servicio de transporte público, moderno, seguro, eficiente”.</w:t>
      </w:r>
    </w:p>
    <w:p w:rsidR="00755590" w:rsidRDefault="00755590">
      <w:pPr>
        <w:jc w:val="both"/>
        <w:rPr>
          <w:rFonts w:ascii="Arial Narrow" w:hAnsi="Arial Narrow"/>
          <w:b/>
          <w:bCs/>
          <w:sz w:val="26"/>
          <w:szCs w:val="26"/>
        </w:rPr>
      </w:pPr>
    </w:p>
    <w:p w:rsidR="00755590" w:rsidRPr="00C566D0" w:rsidRDefault="00C57DE4">
      <w:pPr>
        <w:jc w:val="both"/>
        <w:rPr>
          <w:rFonts w:ascii="Arial Narrow" w:hAnsi="Arial Narrow"/>
          <w:b/>
          <w:bCs/>
          <w:sz w:val="28"/>
          <w:szCs w:val="26"/>
        </w:rPr>
      </w:pPr>
      <w:r w:rsidRPr="00C566D0">
        <w:rPr>
          <w:rFonts w:ascii="Arial Narrow" w:hAnsi="Arial Narrow"/>
          <w:b/>
          <w:bCs/>
          <w:sz w:val="28"/>
          <w:szCs w:val="26"/>
        </w:rPr>
        <w:t xml:space="preserve">Adjudicación de otros 25 </w:t>
      </w:r>
      <w:r w:rsidR="00184D2A" w:rsidRPr="00C566D0">
        <w:rPr>
          <w:rFonts w:ascii="Arial Narrow" w:hAnsi="Arial Narrow"/>
          <w:b/>
          <w:bCs/>
          <w:sz w:val="28"/>
          <w:szCs w:val="26"/>
        </w:rPr>
        <w:t xml:space="preserve">nuevos </w:t>
      </w:r>
      <w:r w:rsidRPr="00C566D0">
        <w:rPr>
          <w:rFonts w:ascii="Arial Narrow" w:hAnsi="Arial Narrow"/>
          <w:b/>
          <w:bCs/>
          <w:sz w:val="28"/>
          <w:szCs w:val="26"/>
        </w:rPr>
        <w:t>autobuses</w:t>
      </w:r>
    </w:p>
    <w:p w:rsidR="00755590" w:rsidRDefault="00755590">
      <w:pPr>
        <w:jc w:val="both"/>
        <w:rPr>
          <w:rFonts w:ascii="Arial Narrow" w:hAnsi="Arial Narrow"/>
          <w:b/>
          <w:bCs/>
          <w:sz w:val="26"/>
          <w:szCs w:val="26"/>
        </w:rPr>
      </w:pPr>
    </w:p>
    <w:p w:rsidR="00F82FDA" w:rsidRDefault="00BE6890">
      <w:pPr>
        <w:jc w:val="both"/>
        <w:rPr>
          <w:rFonts w:ascii="Arial Narrow" w:hAnsi="Arial Narrow"/>
          <w:i/>
          <w:iCs/>
          <w:sz w:val="26"/>
          <w:szCs w:val="26"/>
        </w:rPr>
      </w:pPr>
      <w:r>
        <w:rPr>
          <w:rFonts w:ascii="Arial Narrow" w:hAnsi="Arial Narrow"/>
          <w:sz w:val="26"/>
          <w:szCs w:val="26"/>
        </w:rPr>
        <w:t xml:space="preserve">El </w:t>
      </w:r>
      <w:r>
        <w:rPr>
          <w:rFonts w:ascii="Arial Narrow" w:hAnsi="Arial Narrow" w:cs="Calibri"/>
          <w:bCs/>
          <w:color w:val="000000"/>
          <w:sz w:val="26"/>
          <w:szCs w:val="26"/>
        </w:rPr>
        <w:t xml:space="preserve"> teniente de alcaldesa de Coordinación de Servicios Públicos y Medio Ambiente, Jaime Espinar, </w:t>
      </w:r>
      <w:r w:rsidR="00C57DE4">
        <w:rPr>
          <w:rFonts w:ascii="Arial Narrow" w:hAnsi="Arial Narrow" w:cs="Calibri"/>
          <w:bCs/>
          <w:color w:val="000000"/>
          <w:sz w:val="26"/>
          <w:szCs w:val="26"/>
        </w:rPr>
        <w:t xml:space="preserve">también </w:t>
      </w:r>
      <w:r>
        <w:rPr>
          <w:rFonts w:ascii="Arial Narrow" w:hAnsi="Arial Narrow" w:cs="Calibri"/>
          <w:bCs/>
          <w:color w:val="000000"/>
          <w:sz w:val="26"/>
          <w:szCs w:val="26"/>
        </w:rPr>
        <w:t>ha informado sobre la</w:t>
      </w:r>
      <w:r w:rsidR="00C57DE4">
        <w:rPr>
          <w:rFonts w:ascii="Arial Narrow" w:hAnsi="Arial Narrow" w:cs="Calibri"/>
          <w:bCs/>
          <w:color w:val="000000"/>
          <w:sz w:val="26"/>
          <w:szCs w:val="26"/>
        </w:rPr>
        <w:t xml:space="preserve"> inminente</w:t>
      </w:r>
      <w:r>
        <w:rPr>
          <w:rFonts w:ascii="Arial Narrow" w:hAnsi="Arial Narrow" w:cs="Calibri"/>
          <w:bCs/>
          <w:color w:val="000000"/>
          <w:sz w:val="26"/>
          <w:szCs w:val="26"/>
        </w:rPr>
        <w:t xml:space="preserve"> adjudicación</w:t>
      </w:r>
      <w:r w:rsidR="00C57DE4">
        <w:rPr>
          <w:rFonts w:ascii="Arial Narrow" w:hAnsi="Arial Narrow" w:cs="Calibri"/>
          <w:bCs/>
          <w:color w:val="000000"/>
          <w:sz w:val="26"/>
          <w:szCs w:val="26"/>
        </w:rPr>
        <w:t xml:space="preserve"> definitiva</w:t>
      </w:r>
      <w:r>
        <w:rPr>
          <w:rFonts w:ascii="Arial Narrow" w:hAnsi="Arial Narrow" w:cs="Calibri"/>
          <w:bCs/>
          <w:color w:val="000000"/>
          <w:sz w:val="26"/>
          <w:szCs w:val="26"/>
        </w:rPr>
        <w:t xml:space="preserve"> del </w:t>
      </w:r>
      <w:proofErr w:type="spellStart"/>
      <w:r>
        <w:rPr>
          <w:rFonts w:ascii="Arial Narrow" w:hAnsi="Arial Narrow" w:cs="Calibri"/>
          <w:bCs/>
          <w:color w:val="000000"/>
          <w:sz w:val="26"/>
          <w:szCs w:val="26"/>
        </w:rPr>
        <w:t>renting</w:t>
      </w:r>
      <w:proofErr w:type="spellEnd"/>
      <w:r>
        <w:rPr>
          <w:rFonts w:ascii="Arial Narrow" w:hAnsi="Arial Narrow" w:cs="Calibri"/>
          <w:bCs/>
          <w:color w:val="000000"/>
          <w:sz w:val="26"/>
          <w:szCs w:val="26"/>
        </w:rPr>
        <w:t xml:space="preserve"> de 25 autobuses nuevos destinados al servicio público de transporte. Estos vehículos, junto con los que llegaron a Jerez a finales del año pasado permitirán la renovación total de la flota de este servicio público municipal. </w:t>
      </w:r>
    </w:p>
    <w:p w:rsidR="00F82FDA" w:rsidRDefault="00F82FDA">
      <w:pPr>
        <w:jc w:val="both"/>
        <w:rPr>
          <w:rFonts w:ascii="Arial Narrow" w:hAnsi="Arial Narrow"/>
          <w:i/>
          <w:iCs/>
          <w:sz w:val="26"/>
          <w:szCs w:val="26"/>
        </w:rPr>
      </w:pPr>
    </w:p>
    <w:p w:rsidR="00184D2A" w:rsidRDefault="00184D2A">
      <w:pPr>
        <w:jc w:val="both"/>
        <w:rPr>
          <w:rFonts w:ascii="Arial Narrow" w:hAnsi="Arial Narrow" w:cs="Calibri"/>
          <w:bCs/>
          <w:color w:val="000000"/>
          <w:sz w:val="26"/>
          <w:szCs w:val="26"/>
        </w:rPr>
      </w:pPr>
      <w:r>
        <w:rPr>
          <w:rFonts w:ascii="Arial Narrow" w:hAnsi="Arial Narrow" w:cs="Calibri"/>
          <w:bCs/>
          <w:color w:val="000000"/>
          <w:sz w:val="26"/>
          <w:szCs w:val="26"/>
        </w:rPr>
        <w:t>En un principio, esta adjudicación estaba prevista para el día de hoy, pero el PSOE, nuevamente, en otro acto de desesperación para seguir evitando la llegada de nuevos autobuses a Je</w:t>
      </w:r>
      <w:r w:rsidR="00D00064">
        <w:rPr>
          <w:rFonts w:ascii="Arial Narrow" w:hAnsi="Arial Narrow" w:cs="Calibri"/>
          <w:bCs/>
          <w:color w:val="000000"/>
          <w:sz w:val="26"/>
          <w:szCs w:val="26"/>
        </w:rPr>
        <w:t>rez, ha presentado un escrito</w:t>
      </w:r>
      <w:r>
        <w:rPr>
          <w:rFonts w:ascii="Arial Narrow" w:hAnsi="Arial Narrow" w:cs="Calibri"/>
          <w:bCs/>
          <w:color w:val="000000"/>
          <w:sz w:val="26"/>
          <w:szCs w:val="26"/>
        </w:rPr>
        <w:t xml:space="preserve"> de paralización de dicha aprobación, suscitando una duda sobre un aspecto técnico de la oferta presentada, lo que ha obligado a que el órgano de contratación tenga que emitir un informe aclaratorio para finalizar dicha adjudicación.</w:t>
      </w:r>
    </w:p>
    <w:p w:rsidR="00184D2A" w:rsidRDefault="00184D2A">
      <w:pPr>
        <w:jc w:val="both"/>
        <w:rPr>
          <w:rFonts w:ascii="Arial Narrow" w:hAnsi="Arial Narrow" w:cs="Calibri"/>
          <w:bCs/>
          <w:color w:val="000000"/>
          <w:sz w:val="26"/>
          <w:szCs w:val="26"/>
        </w:rPr>
      </w:pPr>
    </w:p>
    <w:p w:rsidR="00F82FDA" w:rsidRDefault="00184D2A">
      <w:pPr>
        <w:jc w:val="both"/>
        <w:rPr>
          <w:rFonts w:ascii="Arial Narrow" w:hAnsi="Arial Narrow"/>
          <w:i/>
          <w:iCs/>
          <w:sz w:val="26"/>
          <w:szCs w:val="26"/>
        </w:rPr>
      </w:pPr>
      <w:r>
        <w:rPr>
          <w:rFonts w:ascii="Arial Narrow" w:hAnsi="Arial Narrow" w:cs="Calibri"/>
          <w:bCs/>
          <w:color w:val="000000"/>
          <w:sz w:val="26"/>
          <w:szCs w:val="26"/>
        </w:rPr>
        <w:t>Una vez que se adjudique, previsiblemente la próxima semana, e</w:t>
      </w:r>
      <w:r w:rsidR="00BE6890">
        <w:rPr>
          <w:rFonts w:ascii="Arial Narrow" w:hAnsi="Arial Narrow" w:cs="Calibri"/>
          <w:bCs/>
          <w:color w:val="000000"/>
          <w:sz w:val="26"/>
          <w:szCs w:val="26"/>
        </w:rPr>
        <w:t>stos autobuses</w:t>
      </w:r>
      <w:r>
        <w:rPr>
          <w:rFonts w:ascii="Arial Narrow" w:hAnsi="Arial Narrow" w:cs="Calibri"/>
          <w:bCs/>
          <w:color w:val="000000"/>
          <w:sz w:val="26"/>
          <w:szCs w:val="26"/>
        </w:rPr>
        <w:t>,</w:t>
      </w:r>
      <w:r w:rsidR="00BE6890">
        <w:rPr>
          <w:rFonts w:ascii="Arial Narrow" w:hAnsi="Arial Narrow" w:cs="Calibri"/>
          <w:bCs/>
          <w:color w:val="000000"/>
          <w:sz w:val="26"/>
          <w:szCs w:val="26"/>
        </w:rPr>
        <w:t xml:space="preserve"> que irán llegando a Jerez </w:t>
      </w:r>
      <w:r w:rsidR="00C566D0">
        <w:rPr>
          <w:rFonts w:ascii="Arial Narrow" w:hAnsi="Arial Narrow" w:cs="Calibri"/>
          <w:bCs/>
          <w:color w:val="000000"/>
          <w:sz w:val="26"/>
          <w:szCs w:val="26"/>
        </w:rPr>
        <w:t>desde</w:t>
      </w:r>
      <w:r w:rsidR="00BE6890">
        <w:rPr>
          <w:rFonts w:ascii="Arial Narrow" w:hAnsi="Arial Narrow" w:cs="Calibri"/>
          <w:bCs/>
          <w:color w:val="000000"/>
          <w:sz w:val="26"/>
          <w:szCs w:val="26"/>
        </w:rPr>
        <w:t xml:space="preserve"> finales de</w:t>
      </w:r>
      <w:r w:rsidR="00C566D0">
        <w:rPr>
          <w:rFonts w:ascii="Arial Narrow" w:hAnsi="Arial Narrow" w:cs="Calibri"/>
          <w:bCs/>
          <w:color w:val="000000"/>
          <w:sz w:val="26"/>
          <w:szCs w:val="26"/>
        </w:rPr>
        <w:t>l este</w:t>
      </w:r>
      <w:r w:rsidR="00BE6890">
        <w:rPr>
          <w:rFonts w:ascii="Arial Narrow" w:hAnsi="Arial Narrow" w:cs="Calibri"/>
          <w:bCs/>
          <w:color w:val="000000"/>
          <w:sz w:val="26"/>
          <w:szCs w:val="26"/>
        </w:rPr>
        <w:t xml:space="preserve"> año serán, como en el caso de los primeros que se incorporaron a finales del pasado año, de la marca Mercedes, híbridos y con doble plataforma para el acceso de personas con movilidad reducida, manual y eléctrica. El importe del </w:t>
      </w:r>
      <w:proofErr w:type="spellStart"/>
      <w:r w:rsidR="00BE6890">
        <w:rPr>
          <w:rFonts w:ascii="Arial Narrow" w:hAnsi="Arial Narrow" w:cs="Calibri"/>
          <w:bCs/>
          <w:color w:val="000000"/>
          <w:sz w:val="26"/>
          <w:szCs w:val="26"/>
        </w:rPr>
        <w:t>renting</w:t>
      </w:r>
      <w:proofErr w:type="spellEnd"/>
      <w:r w:rsidR="00BE6890">
        <w:rPr>
          <w:rFonts w:ascii="Arial Narrow" w:hAnsi="Arial Narrow" w:cs="Calibri"/>
          <w:bCs/>
          <w:color w:val="000000"/>
          <w:sz w:val="26"/>
          <w:szCs w:val="26"/>
        </w:rPr>
        <w:t xml:space="preserve"> de estos nuevos vehículos será similar al anterior, 1,3 millones de euros al año, durante 10 años.</w:t>
      </w:r>
    </w:p>
    <w:p w:rsidR="00F82FDA" w:rsidRDefault="00F82FDA">
      <w:pPr>
        <w:jc w:val="both"/>
        <w:rPr>
          <w:rFonts w:ascii="Arial Narrow" w:hAnsi="Arial Narrow"/>
          <w:i/>
          <w:iCs/>
          <w:sz w:val="26"/>
          <w:szCs w:val="26"/>
        </w:rPr>
      </w:pPr>
    </w:p>
    <w:p w:rsidR="00F82FDA" w:rsidRDefault="00BE6890">
      <w:pPr>
        <w:jc w:val="both"/>
        <w:rPr>
          <w:rFonts w:ascii="Arial Narrow" w:hAnsi="Arial Narrow"/>
          <w:i/>
          <w:iCs/>
          <w:sz w:val="26"/>
          <w:szCs w:val="26"/>
        </w:rPr>
      </w:pPr>
      <w:r>
        <w:rPr>
          <w:rFonts w:ascii="Arial Narrow" w:hAnsi="Arial Narrow" w:cs="Calibri"/>
          <w:bCs/>
          <w:color w:val="000000"/>
          <w:sz w:val="26"/>
          <w:szCs w:val="26"/>
        </w:rPr>
        <w:lastRenderedPageBreak/>
        <w:t xml:space="preserve">Jaime Espinar ha recordado la situación del servicio de autobuses al inicio de la legislatura “que estaba a años luz de un servicio moderno” y ha </w:t>
      </w:r>
      <w:r w:rsidR="00184D2A">
        <w:rPr>
          <w:rFonts w:ascii="Arial Narrow" w:hAnsi="Arial Narrow" w:cs="Calibri"/>
          <w:bCs/>
          <w:color w:val="000000"/>
          <w:sz w:val="26"/>
          <w:szCs w:val="26"/>
        </w:rPr>
        <w:t>explicado</w:t>
      </w:r>
      <w:r>
        <w:rPr>
          <w:rFonts w:ascii="Arial Narrow" w:hAnsi="Arial Narrow" w:cs="Calibri"/>
          <w:bCs/>
          <w:color w:val="000000"/>
          <w:sz w:val="26"/>
          <w:szCs w:val="26"/>
        </w:rPr>
        <w:t xml:space="preserve"> que para poner solución a este problema, a finales del año pasado se  incorporaron 25 autobuses nuevos de cuyo funcionamiento, tanto el Gobierno municipal como el comité de empresa de ese servicio  “hacemos un balance claramente positivo, porque está mejorando la calidad del transporte en nuestra ciudad para satisfacción no sólo de los usuarios, sino también de los propios trabajadores, según nos han informado en una reunión”.</w:t>
      </w:r>
    </w:p>
    <w:p w:rsidR="00F82FDA" w:rsidRDefault="00F82FDA">
      <w:pPr>
        <w:jc w:val="both"/>
        <w:rPr>
          <w:rFonts w:ascii="Arial Narrow" w:hAnsi="Arial Narrow"/>
          <w:i/>
          <w:iCs/>
          <w:sz w:val="26"/>
          <w:szCs w:val="26"/>
        </w:rPr>
      </w:pPr>
    </w:p>
    <w:p w:rsidR="00F82FDA" w:rsidRDefault="00BE6890">
      <w:pPr>
        <w:jc w:val="both"/>
        <w:rPr>
          <w:rFonts w:ascii="Arial Narrow" w:hAnsi="Arial Narrow" w:cs="Calibri"/>
          <w:bCs/>
          <w:color w:val="000000"/>
          <w:sz w:val="26"/>
          <w:szCs w:val="26"/>
        </w:rPr>
      </w:pPr>
      <w:r>
        <w:rPr>
          <w:rFonts w:ascii="Arial Narrow" w:hAnsi="Arial Narrow" w:cs="Calibri"/>
          <w:bCs/>
          <w:color w:val="000000"/>
          <w:sz w:val="26"/>
          <w:szCs w:val="26"/>
        </w:rPr>
        <w:t xml:space="preserve">La adjudicación del </w:t>
      </w:r>
      <w:proofErr w:type="spellStart"/>
      <w:r>
        <w:rPr>
          <w:rFonts w:ascii="Arial Narrow" w:hAnsi="Arial Narrow" w:cs="Calibri"/>
          <w:bCs/>
          <w:color w:val="000000"/>
          <w:sz w:val="26"/>
          <w:szCs w:val="26"/>
        </w:rPr>
        <w:t>renting</w:t>
      </w:r>
      <w:proofErr w:type="spellEnd"/>
      <w:r>
        <w:rPr>
          <w:rFonts w:ascii="Arial Narrow" w:hAnsi="Arial Narrow" w:cs="Calibri"/>
          <w:bCs/>
          <w:color w:val="000000"/>
          <w:sz w:val="26"/>
          <w:szCs w:val="26"/>
        </w:rPr>
        <w:t xml:space="preserve"> supone un nuevo paso para la modernización del servicio  con el que se cumplirá  “un compromiso  que la alcaldesa, María José García Pelayo, adquirió  antes de llegar al Gobierno en la ciudad”, ha apuntado Jaime Espinar.</w:t>
      </w:r>
    </w:p>
    <w:p w:rsidR="00F82FDA" w:rsidRDefault="00F82FDA">
      <w:pPr>
        <w:jc w:val="both"/>
        <w:rPr>
          <w:rFonts w:ascii="Arial Narrow" w:hAnsi="Arial Narrow" w:cs="Calibri"/>
          <w:b/>
          <w:bCs/>
          <w:color w:val="000000"/>
          <w:sz w:val="26"/>
          <w:szCs w:val="26"/>
        </w:rPr>
      </w:pPr>
    </w:p>
    <w:p w:rsidR="00F82FDA" w:rsidRDefault="00BE6890" w:rsidP="00D43437">
      <w:pPr>
        <w:jc w:val="both"/>
      </w:pPr>
      <w:r>
        <w:rPr>
          <w:rFonts w:ascii="Arial Narrow" w:hAnsi="Arial Narrow" w:cs="Calibri"/>
          <w:bCs/>
          <w:color w:val="000000"/>
          <w:sz w:val="26"/>
          <w:szCs w:val="26"/>
        </w:rPr>
        <w:t>(Adjuntamos de fotografía</w:t>
      </w:r>
      <w:r w:rsidR="00D43437">
        <w:rPr>
          <w:rFonts w:ascii="Arial Narrow" w:hAnsi="Arial Narrow" w:cs="Calibri"/>
          <w:bCs/>
          <w:color w:val="000000"/>
          <w:sz w:val="26"/>
          <w:szCs w:val="26"/>
        </w:rPr>
        <w:t>)</w:t>
      </w:r>
      <w:bookmarkStart w:id="0" w:name="_GoBack"/>
      <w:bookmarkEnd w:id="0"/>
      <w:r>
        <w:rPr>
          <w:rFonts w:ascii="Arial Narrow" w:hAnsi="Arial Narrow" w:cs="Calibri"/>
          <w:bCs/>
          <w:color w:val="000000"/>
          <w:sz w:val="26"/>
          <w:szCs w:val="26"/>
        </w:rPr>
        <w:t xml:space="preserve"> </w:t>
      </w:r>
    </w:p>
    <w:p w:rsidR="00F82FDA" w:rsidRDefault="00F82FDA">
      <w:pPr>
        <w:jc w:val="both"/>
        <w:rPr>
          <w:rFonts w:ascii="Arial Narrow" w:hAnsi="Arial Narrow" w:cs="Calibri"/>
          <w:bCs/>
          <w:color w:val="000000"/>
          <w:sz w:val="26"/>
          <w:szCs w:val="26"/>
        </w:rPr>
      </w:pPr>
    </w:p>
    <w:p w:rsidR="00F82FDA" w:rsidRDefault="00F82FDA">
      <w:pPr>
        <w:jc w:val="both"/>
        <w:rPr>
          <w:rFonts w:ascii="Arial Narrow" w:hAnsi="Arial Narrow"/>
          <w:sz w:val="26"/>
          <w:szCs w:val="26"/>
        </w:rPr>
      </w:pPr>
    </w:p>
    <w:p w:rsidR="00F82FDA" w:rsidRDefault="00F82FDA">
      <w:pPr>
        <w:jc w:val="both"/>
        <w:rPr>
          <w:rFonts w:ascii="Arial Narrow" w:hAnsi="Arial Narrow"/>
          <w:sz w:val="26"/>
          <w:szCs w:val="26"/>
        </w:rPr>
      </w:pPr>
    </w:p>
    <w:p w:rsidR="00F82FDA" w:rsidRDefault="00BE6890">
      <w:pPr>
        <w:jc w:val="both"/>
        <w:rPr>
          <w:rFonts w:ascii="Arial Narrow" w:hAnsi="Arial Narrow"/>
          <w:sz w:val="26"/>
          <w:szCs w:val="26"/>
        </w:rPr>
      </w:pPr>
      <w:r>
        <w:rPr>
          <w:rFonts w:cs="Calibri"/>
          <w:bCs/>
          <w:color w:val="000000"/>
        </w:rPr>
        <w:t xml:space="preserve"> </w:t>
      </w:r>
    </w:p>
    <w:sectPr w:rsidR="00F82FD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BBC" w:rsidRDefault="00BE6890">
      <w:r>
        <w:separator/>
      </w:r>
    </w:p>
  </w:endnote>
  <w:endnote w:type="continuationSeparator" w:id="0">
    <w:p w:rsidR="00242BBC" w:rsidRDefault="00BE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BBC" w:rsidRDefault="00BE6890">
      <w:r>
        <w:separator/>
      </w:r>
    </w:p>
  </w:footnote>
  <w:footnote w:type="continuationSeparator" w:id="0">
    <w:p w:rsidR="00242BBC" w:rsidRDefault="00BE6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FDA" w:rsidRDefault="00F82F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FDA" w:rsidRDefault="00BE689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82FDA" w:rsidRDefault="00F82FD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FDA" w:rsidRDefault="00BE6890">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82FDA" w:rsidRDefault="00F82F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DA"/>
    <w:rsid w:val="00184D2A"/>
    <w:rsid w:val="00242BBC"/>
    <w:rsid w:val="00755590"/>
    <w:rsid w:val="00BE6890"/>
    <w:rsid w:val="00C566D0"/>
    <w:rsid w:val="00C57DE4"/>
    <w:rsid w:val="00D00064"/>
    <w:rsid w:val="00D43437"/>
    <w:rsid w:val="00F82F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F07EA-C9D3-4398-BC03-E9FEF066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940</Words>
  <Characters>5176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cp:revision>
  <cp:lastPrinted>2026-01-05T09:55:00Z</cp:lastPrinted>
  <dcterms:created xsi:type="dcterms:W3CDTF">2026-01-07T10:37:00Z</dcterms:created>
  <dcterms:modified xsi:type="dcterms:W3CDTF">2026-03-12T15:02:00Z</dcterms:modified>
  <dc:language>es-ES</dc:language>
</cp:coreProperties>
</file>